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F162B" w14:textId="77777777" w:rsidR="002A1A2F" w:rsidRPr="00255DEF" w:rsidRDefault="00B91B47" w:rsidP="002A1A2F">
      <w:pPr>
        <w:pStyle w:val="Lijn"/>
        <w:rPr>
          <w:lang w:val="fr-BE"/>
        </w:rPr>
      </w:pPr>
      <w:bookmarkStart w:id="0" w:name="_Toc114990555"/>
      <w:bookmarkStart w:id="1" w:name="_Toc114991081"/>
      <w:bookmarkStart w:id="2" w:name="_Toc132775756"/>
      <w:bookmarkStart w:id="3" w:name="_Toc168735222"/>
      <w:bookmarkStart w:id="4" w:name="_Toc376521907"/>
      <w:bookmarkStart w:id="5" w:name="_Toc376521981"/>
      <w:r>
        <w:rPr>
          <w:noProof/>
        </w:rPr>
        <w:pict w14:anchorId="759270A5">
          <v:rect id="_x0000_i1032" alt="" style="width:453.6pt;height:.05pt;mso-width-percent:0;mso-height-percent:0;mso-width-percent:0;mso-height-percent:0" o:hralign="center" o:hrstd="t" o:hr="t" fillcolor="#aca899" stroked="f"/>
        </w:pict>
      </w:r>
    </w:p>
    <w:p w14:paraId="4C8A8424" w14:textId="77777777" w:rsidR="00041591" w:rsidRDefault="00041591" w:rsidP="00041591">
      <w:pPr>
        <w:pStyle w:val="Deel"/>
      </w:pPr>
      <w:r w:rsidRPr="00A870BA">
        <w:t>DEEL</w:t>
      </w:r>
      <w:r w:rsidR="00DE6AF1">
        <w:t>7</w:t>
      </w:r>
      <w:r w:rsidRPr="00A870BA">
        <w:tab/>
      </w:r>
      <w:bookmarkStart w:id="6" w:name="_Toc114990556"/>
      <w:bookmarkStart w:id="7" w:name="_Toc114991082"/>
      <w:bookmarkStart w:id="8" w:name="_Toc132775757"/>
      <w:bookmarkStart w:id="9" w:name="_Toc168735223"/>
      <w:bookmarkEnd w:id="0"/>
      <w:bookmarkEnd w:id="1"/>
      <w:bookmarkEnd w:id="2"/>
      <w:bookmarkEnd w:id="3"/>
      <w:bookmarkEnd w:id="4"/>
      <w:bookmarkEnd w:id="5"/>
      <w:r w:rsidR="00DE6AF1">
        <w:t>SCHRIJNWERKEN</w:t>
      </w:r>
    </w:p>
    <w:p w14:paraId="78FC2521" w14:textId="77777777" w:rsidR="00041591" w:rsidRPr="00A870BA" w:rsidRDefault="00041591" w:rsidP="00041591">
      <w:pPr>
        <w:pStyle w:val="Kop1"/>
        <w:rPr>
          <w:lang w:val="nl-BE"/>
        </w:rPr>
      </w:pPr>
      <w:bookmarkStart w:id="10" w:name="_Toc376521908"/>
      <w:bookmarkStart w:id="11" w:name="_Toc376521982"/>
      <w:r w:rsidRPr="00A870BA">
        <w:rPr>
          <w:lang w:val="nl-BE"/>
        </w:rPr>
        <w:t xml:space="preserve">LOT </w:t>
      </w:r>
      <w:r w:rsidR="00DE6AF1">
        <w:rPr>
          <w:lang w:val="nl-BE"/>
        </w:rPr>
        <w:t>71</w:t>
      </w:r>
      <w:r w:rsidRPr="00A870BA">
        <w:rPr>
          <w:lang w:val="nl-BE"/>
        </w:rPr>
        <w:tab/>
      </w:r>
      <w:bookmarkEnd w:id="6"/>
      <w:bookmarkEnd w:id="7"/>
      <w:bookmarkEnd w:id="8"/>
      <w:bookmarkEnd w:id="9"/>
      <w:bookmarkEnd w:id="10"/>
      <w:bookmarkEnd w:id="11"/>
      <w:r w:rsidR="00DE6AF1">
        <w:rPr>
          <w:lang w:val="nl-BE"/>
        </w:rPr>
        <w:t>BUITENSCHRIJNWERKEN</w:t>
      </w:r>
    </w:p>
    <w:p w14:paraId="7C294AD6" w14:textId="77777777" w:rsidR="00041591" w:rsidRPr="00BC278A" w:rsidRDefault="00DE6AF1" w:rsidP="00041591">
      <w:pPr>
        <w:pStyle w:val="Hoofdstuk"/>
        <w:rPr>
          <w:lang w:val="nl-BE"/>
        </w:rPr>
      </w:pPr>
      <w:bookmarkStart w:id="12" w:name="_Toc114990557"/>
      <w:bookmarkStart w:id="13" w:name="_Toc114991083"/>
      <w:bookmarkStart w:id="14" w:name="_Toc132775758"/>
      <w:bookmarkStart w:id="15" w:name="_Toc168735224"/>
      <w:bookmarkStart w:id="16" w:name="_Toc376521909"/>
      <w:bookmarkStart w:id="17" w:name="_Toc376521983"/>
      <w:r>
        <w:rPr>
          <w:lang w:val="nl-BE"/>
        </w:rPr>
        <w:t>71</w:t>
      </w:r>
      <w:r>
        <w:t>.</w:t>
      </w:r>
      <w:r>
        <w:rPr>
          <w:lang w:val="nl-BE"/>
        </w:rPr>
        <w:t>3</w:t>
      </w:r>
      <w:r w:rsidR="00041591" w:rsidRPr="00A870BA">
        <w:t>0.--.</w:t>
      </w:r>
      <w:r w:rsidR="00041591" w:rsidRPr="00A870BA">
        <w:tab/>
      </w:r>
      <w:bookmarkEnd w:id="12"/>
      <w:bookmarkEnd w:id="13"/>
      <w:bookmarkEnd w:id="14"/>
      <w:bookmarkEnd w:id="15"/>
      <w:bookmarkEnd w:id="16"/>
      <w:bookmarkEnd w:id="17"/>
      <w:r w:rsidR="00BC278A">
        <w:rPr>
          <w:bCs/>
          <w:lang w:val="nl-BE"/>
        </w:rPr>
        <w:t>RAMEN EN VENSTERDEUREN VOLGENS STS 52:2005</w:t>
      </w:r>
    </w:p>
    <w:p w14:paraId="5728EAA7" w14:textId="77777777" w:rsidR="00041591" w:rsidRPr="00BC278A" w:rsidRDefault="00BC278A" w:rsidP="00041591">
      <w:pPr>
        <w:pStyle w:val="Hoofdgroep"/>
        <w:rPr>
          <w:lang w:val="nl-BE"/>
        </w:rPr>
      </w:pPr>
      <w:bookmarkStart w:id="18" w:name="_Toc114990558"/>
      <w:bookmarkStart w:id="19" w:name="_Toc114991084"/>
      <w:bookmarkStart w:id="20" w:name="_Toc132775759"/>
      <w:bookmarkStart w:id="21" w:name="_Toc168735225"/>
      <w:bookmarkStart w:id="22" w:name="_Toc376521910"/>
      <w:bookmarkStart w:id="23" w:name="_Toc376521984"/>
      <w:r>
        <w:rPr>
          <w:lang w:val="nl-BE"/>
        </w:rPr>
        <w:t>71.31</w:t>
      </w:r>
      <w:r w:rsidR="00041591" w:rsidRPr="00A870BA">
        <w:t>.00.</w:t>
      </w:r>
      <w:r w:rsidR="00041591" w:rsidRPr="00A870BA">
        <w:tab/>
      </w:r>
      <w:bookmarkEnd w:id="18"/>
      <w:bookmarkEnd w:id="19"/>
      <w:bookmarkEnd w:id="20"/>
      <w:bookmarkEnd w:id="21"/>
      <w:bookmarkEnd w:id="22"/>
      <w:bookmarkEnd w:id="23"/>
      <w:r>
        <w:rPr>
          <w:lang w:val="nl-BE"/>
        </w:rPr>
        <w:t>SYSTEMEN</w:t>
      </w:r>
    </w:p>
    <w:p w14:paraId="57BEECB2" w14:textId="77777777" w:rsidR="00041591" w:rsidRPr="00A870BA" w:rsidRDefault="00BC278A" w:rsidP="00041591">
      <w:pPr>
        <w:pStyle w:val="Kop2"/>
        <w:rPr>
          <w:lang w:val="nl-BE"/>
        </w:rPr>
      </w:pPr>
      <w:bookmarkStart w:id="24" w:name="_Toc114990559"/>
      <w:bookmarkStart w:id="25" w:name="_Toc114991085"/>
      <w:bookmarkStart w:id="26" w:name="_Toc132775760"/>
      <w:bookmarkStart w:id="27" w:name="_Toc168735226"/>
      <w:bookmarkStart w:id="28" w:name="_Toc376521911"/>
      <w:bookmarkStart w:id="29" w:name="_Toc376521985"/>
      <w:r>
        <w:rPr>
          <w:color w:val="0000FF"/>
          <w:lang w:val="nl-BE"/>
        </w:rPr>
        <w:t>71.</w:t>
      </w:r>
      <w:r w:rsidR="00041591" w:rsidRPr="00A870BA">
        <w:rPr>
          <w:color w:val="0000FF"/>
          <w:lang w:val="nl-BE"/>
        </w:rPr>
        <w:t>3</w:t>
      </w:r>
      <w:r>
        <w:rPr>
          <w:color w:val="0000FF"/>
          <w:lang w:val="nl-BE"/>
        </w:rPr>
        <w:t>1</w:t>
      </w:r>
      <w:r w:rsidR="00041591" w:rsidRPr="00A870BA">
        <w:rPr>
          <w:color w:val="0000FF"/>
          <w:lang w:val="nl-BE"/>
        </w:rPr>
        <w:t>.</w:t>
      </w:r>
      <w:r>
        <w:rPr>
          <w:color w:val="0000FF"/>
          <w:lang w:val="nl-BE"/>
        </w:rPr>
        <w:t>1</w:t>
      </w:r>
      <w:r w:rsidR="00041591" w:rsidRPr="00A870BA">
        <w:rPr>
          <w:color w:val="0000FF"/>
          <w:lang w:val="nl-BE"/>
        </w:rPr>
        <w:t>0</w:t>
      </w:r>
      <w:r w:rsidR="00041591" w:rsidRPr="00DD2E16">
        <w:rPr>
          <w:b w:val="0"/>
        </w:rPr>
        <w:t>.</w:t>
      </w:r>
      <w:r w:rsidR="00041591" w:rsidRPr="00A870BA">
        <w:rPr>
          <w:lang w:val="nl-BE"/>
        </w:rPr>
        <w:tab/>
      </w:r>
      <w:bookmarkEnd w:id="24"/>
      <w:bookmarkEnd w:id="25"/>
      <w:bookmarkEnd w:id="26"/>
      <w:bookmarkEnd w:id="27"/>
      <w:r>
        <w:rPr>
          <w:lang w:val="nl-BE"/>
        </w:rPr>
        <w:t>Ramen / Vensterdeuren, systemen, alg.</w:t>
      </w:r>
      <w:r w:rsidR="00041591" w:rsidRPr="00A870BA">
        <w:rPr>
          <w:rStyle w:val="Referentie"/>
          <w:lang w:val="nl-BE"/>
        </w:rPr>
        <w:t xml:space="preserve">  </w:t>
      </w:r>
      <w:bookmarkEnd w:id="28"/>
      <w:bookmarkEnd w:id="29"/>
    </w:p>
    <w:p w14:paraId="528B554F" w14:textId="77777777" w:rsidR="00041591" w:rsidRPr="00041591" w:rsidRDefault="00041591" w:rsidP="00041591">
      <w:pPr>
        <w:pStyle w:val="SfbCode"/>
        <w:rPr>
          <w:rStyle w:val="Kop5BlauwChar"/>
          <w:bCs w:val="0"/>
          <w:color w:val="FF0000"/>
          <w:lang w:val="nl-BE"/>
        </w:rPr>
      </w:pPr>
      <w:r w:rsidRPr="00A870BA">
        <w:t>(43) Ta</w:t>
      </w:r>
    </w:p>
    <w:p w14:paraId="40A0D0FD" w14:textId="77777777" w:rsidR="002A1A2F" w:rsidRPr="00255DEF" w:rsidRDefault="00B91B47" w:rsidP="002A1A2F">
      <w:pPr>
        <w:pStyle w:val="Lijn"/>
        <w:rPr>
          <w:lang w:val="fr-BE"/>
        </w:rPr>
      </w:pPr>
      <w:r>
        <w:rPr>
          <w:noProof/>
        </w:rPr>
        <w:pict w14:anchorId="747E4091">
          <v:rect id="_x0000_i1031" alt="" style="width:453.6pt;height:.05pt;mso-width-percent:0;mso-height-percent:0;mso-width-percent:0;mso-height-percent:0" o:hralign="center" o:hrstd="t" o:hr="t" fillcolor="#aca899" stroked="f"/>
        </w:pict>
      </w:r>
    </w:p>
    <w:p w14:paraId="378DD3B7" w14:textId="77777777" w:rsidR="00960773" w:rsidRPr="00570F28" w:rsidRDefault="00960773" w:rsidP="00AB3B1E">
      <w:pPr>
        <w:pStyle w:val="83ProM"/>
        <w:ind w:hanging="1418"/>
        <w:rPr>
          <w:lang w:val="nl-BE"/>
        </w:rPr>
      </w:pPr>
      <w:r w:rsidRPr="00570F28">
        <w:rPr>
          <w:lang w:val="nl-BE"/>
        </w:rPr>
        <w:t xml:space="preserve">VOEG DESGEWENST HET ALGEMEEN ARTIKEL 71.31.10 TOE, OF VERWIJDER BOVENSTAANDE TITEL </w:t>
      </w:r>
    </w:p>
    <w:p w14:paraId="0ECDDA9E" w14:textId="77777777" w:rsidR="002A1A2F" w:rsidRPr="00255DEF" w:rsidRDefault="00B91B47" w:rsidP="002A1A2F">
      <w:pPr>
        <w:pStyle w:val="Lijn"/>
        <w:rPr>
          <w:lang w:val="fr-BE"/>
        </w:rPr>
      </w:pPr>
      <w:bookmarkStart w:id="30" w:name="_Toc263774872"/>
      <w:bookmarkStart w:id="31" w:name="_Toc263774923"/>
      <w:bookmarkStart w:id="32" w:name="_Toc333394748"/>
      <w:bookmarkStart w:id="33" w:name="_Toc333394768"/>
      <w:r>
        <w:rPr>
          <w:noProof/>
        </w:rPr>
        <w:pict w14:anchorId="0A489906">
          <v:rect id="_x0000_i1030" alt="" style="width:453.6pt;height:.05pt;mso-width-percent:0;mso-height-percent:0;mso-width-percent:0;mso-height-percent:0" o:hralign="center" o:hrstd="t" o:hr="t" fillcolor="#aca899" stroked="f"/>
        </w:pict>
      </w:r>
    </w:p>
    <w:p w14:paraId="341AAAA2" w14:textId="127C177D" w:rsidR="00BC278A" w:rsidRPr="00D17314" w:rsidRDefault="00BC278A" w:rsidP="00BC278A">
      <w:pPr>
        <w:pStyle w:val="Kop3"/>
        <w:rPr>
          <w:lang w:val="nl-BE"/>
        </w:rPr>
      </w:pPr>
      <w:r w:rsidRPr="00D17314">
        <w:rPr>
          <w:bCs w:val="0"/>
          <w:color w:val="0000FF"/>
          <w:lang w:val="nl-BE"/>
        </w:rPr>
        <w:t>71.31.10.</w:t>
      </w:r>
      <w:r w:rsidRPr="00D17314">
        <w:rPr>
          <w:b w:val="0"/>
          <w:lang w:val="nl-BE"/>
        </w:rPr>
        <w:t>¦</w:t>
      </w:r>
      <w:r w:rsidRPr="00D17314">
        <w:rPr>
          <w:b w:val="0"/>
          <w:color w:val="0000FF"/>
          <w:lang w:val="nl-BE"/>
        </w:rPr>
        <w:t>733.</w:t>
      </w:r>
      <w:r w:rsidRPr="00D17314">
        <w:rPr>
          <w:b w:val="0"/>
          <w:bCs w:val="0"/>
          <w:color w:val="008000"/>
          <w:lang w:val="nl-BE"/>
        </w:rPr>
        <w:t>16.151.</w:t>
      </w:r>
      <w:r w:rsidRPr="00D17314">
        <w:rPr>
          <w:b w:val="0"/>
          <w:lang w:val="nl-BE"/>
        </w:rPr>
        <w:t>¦.¦03</w:t>
      </w:r>
      <w:r w:rsidRPr="00D17314">
        <w:rPr>
          <w:bCs w:val="0"/>
          <w:lang w:val="nl-BE"/>
        </w:rPr>
        <w:tab/>
      </w:r>
      <w:r w:rsidRPr="00D17314">
        <w:rPr>
          <w:lang w:val="nl-BE"/>
        </w:rPr>
        <w:t xml:space="preserve">Ramen / vensterdeuren, </w:t>
      </w:r>
      <w:r w:rsidR="009622A9">
        <w:rPr>
          <w:lang w:val="nl-BE"/>
        </w:rPr>
        <w:t>schuif</w:t>
      </w:r>
      <w:r w:rsidR="009622A9" w:rsidRPr="00D17314">
        <w:rPr>
          <w:lang w:val="nl-BE"/>
        </w:rPr>
        <w:t>systemen</w:t>
      </w:r>
      <w:r w:rsidRPr="00D17314">
        <w:rPr>
          <w:lang w:val="nl-BE"/>
        </w:rPr>
        <w:t>,</w:t>
      </w:r>
      <w:r w:rsidR="004367B6">
        <w:rPr>
          <w:lang w:val="nl-BE"/>
        </w:rPr>
        <w:t xml:space="preserve"> </w:t>
      </w:r>
      <w:bookmarkEnd w:id="30"/>
      <w:bookmarkEnd w:id="31"/>
      <w:bookmarkEnd w:id="32"/>
      <w:bookmarkEnd w:id="33"/>
      <w:r w:rsidR="00DE02F6" w:rsidRPr="00D17314">
        <w:rPr>
          <w:lang w:val="nl-BE"/>
        </w:rPr>
        <w:t>PVC</w:t>
      </w:r>
      <w:r w:rsidR="00DE02F6">
        <w:rPr>
          <w:lang w:val="nl-BE"/>
        </w:rPr>
        <w:t xml:space="preserve"> met folieafwerking</w:t>
      </w:r>
    </w:p>
    <w:p w14:paraId="7E10DBF2" w14:textId="77777777" w:rsidR="00BC278A" w:rsidRPr="00D17314" w:rsidRDefault="00BC278A" w:rsidP="00BC278A">
      <w:pPr>
        <w:pStyle w:val="SfbCode"/>
      </w:pPr>
      <w:r w:rsidRPr="00D17314">
        <w:t>(31.3) An6</w:t>
      </w:r>
    </w:p>
    <w:p w14:paraId="0DED0062" w14:textId="77777777" w:rsidR="002A1A2F" w:rsidRPr="00255DEF" w:rsidRDefault="00B91B47" w:rsidP="002A1A2F">
      <w:pPr>
        <w:pStyle w:val="Lijn"/>
        <w:rPr>
          <w:lang w:val="fr-BE"/>
        </w:rPr>
      </w:pPr>
      <w:bookmarkStart w:id="34" w:name="_Toc263774874"/>
      <w:bookmarkStart w:id="35" w:name="_Toc333394750"/>
      <w:r>
        <w:rPr>
          <w:noProof/>
        </w:rPr>
        <w:pict w14:anchorId="58346061">
          <v:rect id="_x0000_i1029" alt="" style="width:453.6pt;height:.05pt;mso-width-percent:0;mso-height-percent:0;mso-width-percent:0;mso-height-percent:0" o:hralign="center" o:hrstd="t" o:hr="t" fillcolor="#aca899" stroked="f"/>
        </w:pict>
      </w:r>
    </w:p>
    <w:p w14:paraId="75819BC6" w14:textId="6BA0D5AA" w:rsidR="00017E73" w:rsidRDefault="00195DBE" w:rsidP="00017E73">
      <w:pPr>
        <w:pStyle w:val="Merk2"/>
        <w:rPr>
          <w:rStyle w:val="Merk1Char"/>
        </w:rPr>
      </w:pPr>
      <w:r>
        <w:rPr>
          <w:rStyle w:val="Merk1Char"/>
        </w:rPr>
        <w:t>GEALAN</w:t>
      </w:r>
      <w:r w:rsidR="00DA559F">
        <w:rPr>
          <w:rStyle w:val="Merk1Char"/>
        </w:rPr>
        <w:t>-</w:t>
      </w:r>
      <w:r w:rsidR="00017E73">
        <w:rPr>
          <w:rStyle w:val="Merk1Char"/>
        </w:rPr>
        <w:t>SMOOVIO</w:t>
      </w:r>
      <w:r w:rsidR="00DA559F">
        <w:rPr>
          <w:rStyle w:val="Merk1Char"/>
        </w:rPr>
        <w:sym w:font="Symbol" w:char="F0E2"/>
      </w:r>
      <w:r w:rsidR="00BC278A" w:rsidRPr="00D17314">
        <w:t xml:space="preserve"> - </w:t>
      </w:r>
      <w:bookmarkEnd w:id="34"/>
      <w:bookmarkEnd w:id="35"/>
      <w:r w:rsidR="00017E73">
        <w:t>PVC-profielen voor</w:t>
      </w:r>
      <w:r w:rsidR="00017E73">
        <w:rPr>
          <w:lang w:val="nl-NL"/>
        </w:rPr>
        <w:t xml:space="preserve"> </w:t>
      </w:r>
      <w:r w:rsidR="00017E73" w:rsidRPr="00962992">
        <w:rPr>
          <w:lang w:val="nl-BE"/>
        </w:rPr>
        <w:t>schuif</w:t>
      </w:r>
      <w:r w:rsidR="00017E73" w:rsidRPr="00962992">
        <w:t>amen</w:t>
      </w:r>
      <w:r w:rsidR="006F1761" w:rsidRPr="006F1761">
        <w:rPr>
          <w:lang w:val="nl-BE"/>
        </w:rPr>
        <w:t xml:space="preserve"> </w:t>
      </w:r>
      <w:r w:rsidR="006F1761">
        <w:rPr>
          <w:lang w:val="nl-BE"/>
        </w:rPr>
        <w:t xml:space="preserve">met </w:t>
      </w:r>
      <w:r w:rsidR="006F1761" w:rsidRPr="008F21AA">
        <w:rPr>
          <w:lang w:val="nl-BE"/>
        </w:rPr>
        <w:t>verhoogd glasaandeel door inperking kaderhoogte</w:t>
      </w:r>
      <w:r w:rsidR="00017E73">
        <w:rPr>
          <w:lang w:val="nl-NL"/>
        </w:rPr>
        <w:t>,</w:t>
      </w:r>
      <w:r w:rsidR="00C85F30">
        <w:rPr>
          <w:lang w:val="nl-NL"/>
        </w:rPr>
        <w:t xml:space="preserve"> folieafwerking </w:t>
      </w:r>
    </w:p>
    <w:p w14:paraId="36F003F7" w14:textId="77777777" w:rsidR="002A1A2F" w:rsidRPr="00255DEF" w:rsidRDefault="00B91B47" w:rsidP="002A1A2F">
      <w:pPr>
        <w:pStyle w:val="Lijn"/>
        <w:rPr>
          <w:lang w:val="fr-BE"/>
        </w:rPr>
      </w:pPr>
      <w:r>
        <w:rPr>
          <w:noProof/>
        </w:rPr>
        <w:pict w14:anchorId="30D4FA0A">
          <v:rect id="_x0000_i1028" alt="" style="width:453.6pt;height:.05pt;mso-width-percent:0;mso-height-percent:0;mso-width-percent:0;mso-height-percent:0" o:hralign="center" o:hrstd="t" o:hr="t" fillcolor="#aca899" stroked="f"/>
        </w:pict>
      </w:r>
    </w:p>
    <w:p w14:paraId="4966E0FE" w14:textId="77777777" w:rsidR="00BC278A" w:rsidRPr="00D17314" w:rsidRDefault="00BC278A" w:rsidP="00BC278A">
      <w:pPr>
        <w:pStyle w:val="Kop5"/>
        <w:rPr>
          <w:snapToGrid w:val="0"/>
          <w:lang w:val="nl-BE"/>
        </w:rPr>
      </w:pPr>
      <w:r w:rsidRPr="00D17314">
        <w:rPr>
          <w:rStyle w:val="Kop5BlauwChar"/>
          <w:lang w:val="nl-BE"/>
        </w:rPr>
        <w:t>.20.</w:t>
      </w:r>
      <w:r w:rsidRPr="00D17314">
        <w:rPr>
          <w:snapToGrid w:val="0"/>
          <w:lang w:val="nl-BE"/>
        </w:rPr>
        <w:tab/>
        <w:t>MEETCODE</w:t>
      </w:r>
    </w:p>
    <w:p w14:paraId="0AD2495E" w14:textId="77777777" w:rsidR="00BC278A" w:rsidRPr="00D17314" w:rsidRDefault="00BC278A" w:rsidP="00BC278A">
      <w:pPr>
        <w:pStyle w:val="Kop6"/>
        <w:rPr>
          <w:lang w:val="nl-BE"/>
        </w:rPr>
      </w:pPr>
      <w:r w:rsidRPr="00D17314">
        <w:rPr>
          <w:rFonts w:cs="Arial"/>
          <w:lang w:val="nl-BE"/>
        </w:rPr>
        <w:t>.22.</w:t>
      </w:r>
      <w:r w:rsidRPr="00D17314">
        <w:rPr>
          <w:rFonts w:cs="Arial"/>
          <w:lang w:val="nl-BE"/>
        </w:rPr>
        <w:tab/>
        <w:t>Meetwijze:</w:t>
      </w:r>
    </w:p>
    <w:p w14:paraId="40554D80" w14:textId="77777777" w:rsidR="00BC278A" w:rsidRPr="00D17314" w:rsidRDefault="00BC278A" w:rsidP="00BC278A">
      <w:pPr>
        <w:pStyle w:val="Kop8"/>
        <w:rPr>
          <w:lang w:val="nl-BE"/>
        </w:rPr>
      </w:pPr>
      <w:r w:rsidRPr="00D17314">
        <w:rPr>
          <w:lang w:val="nl-BE"/>
        </w:rPr>
        <w:t>.22.12.</w:t>
      </w:r>
      <w:r w:rsidRPr="00D17314">
        <w:rPr>
          <w:lang w:val="nl-BE"/>
        </w:rPr>
        <w:tab/>
        <w:t>Geometrische eenheden:</w:t>
      </w:r>
    </w:p>
    <w:p w14:paraId="238B03BD" w14:textId="77777777" w:rsidR="00BC278A" w:rsidRPr="00D17314" w:rsidRDefault="00BC278A" w:rsidP="00BC278A">
      <w:pPr>
        <w:pStyle w:val="Kop9"/>
        <w:rPr>
          <w:lang w:val="nl-BE"/>
        </w:rPr>
      </w:pPr>
      <w:r w:rsidRPr="00D17314">
        <w:rPr>
          <w:lang w:val="nl-BE"/>
        </w:rPr>
        <w:t>.22.12.22.</w:t>
      </w:r>
      <w:r w:rsidRPr="00D17314">
        <w:rPr>
          <w:lang w:val="nl-BE"/>
        </w:rPr>
        <w:tab/>
        <w:t xml:space="preserve">Per m². </w:t>
      </w:r>
      <w:r w:rsidRPr="00D17314">
        <w:rPr>
          <w:b/>
          <w:bCs/>
          <w:color w:val="008000"/>
          <w:lang w:val="nl-BE"/>
        </w:rPr>
        <w:t>[m²]</w:t>
      </w:r>
    </w:p>
    <w:p w14:paraId="2EF85F83" w14:textId="3144FDC9" w:rsidR="007A3277" w:rsidRPr="00F80A55" w:rsidRDefault="007A3277" w:rsidP="007A3277">
      <w:pPr>
        <w:pStyle w:val="81"/>
        <w:rPr>
          <w:rStyle w:val="OptieChar"/>
          <w:color w:val="000000" w:themeColor="text1"/>
        </w:rPr>
      </w:pPr>
      <w:r w:rsidRPr="00F80A55">
        <w:rPr>
          <w:rStyle w:val="OptieChar"/>
          <w:color w:val="000000" w:themeColor="text1"/>
        </w:rPr>
        <w:t>●</w:t>
      </w:r>
      <w:r w:rsidRPr="00F80A55">
        <w:rPr>
          <w:rStyle w:val="OptieChar"/>
          <w:color w:val="000000" w:themeColor="text1"/>
        </w:rPr>
        <w:tab/>
      </w:r>
      <w:r w:rsidR="005E47E0">
        <w:rPr>
          <w:rStyle w:val="OptieChar"/>
          <w:color w:val="000000" w:themeColor="text1"/>
        </w:rPr>
        <w:t>S</w:t>
      </w:r>
      <w:r w:rsidRPr="00F80A55">
        <w:rPr>
          <w:rStyle w:val="OptieChar"/>
          <w:color w:val="000000" w:themeColor="text1"/>
        </w:rPr>
        <w:t>chuiframen.</w:t>
      </w:r>
    </w:p>
    <w:p w14:paraId="392F40CA" w14:textId="77777777" w:rsidR="00BC278A" w:rsidRPr="00D17314" w:rsidRDefault="00BC278A" w:rsidP="00BC278A">
      <w:pPr>
        <w:pStyle w:val="Kop8"/>
        <w:rPr>
          <w:lang w:val="nl-BE"/>
        </w:rPr>
      </w:pPr>
      <w:r w:rsidRPr="00D17314">
        <w:rPr>
          <w:lang w:val="nl-BE"/>
        </w:rPr>
        <w:t>.22.16.</w:t>
      </w:r>
      <w:r w:rsidRPr="00D17314">
        <w:rPr>
          <w:lang w:val="nl-BE"/>
        </w:rPr>
        <w:tab/>
        <w:t>Statistische eenheden:</w:t>
      </w:r>
    </w:p>
    <w:p w14:paraId="64D55388" w14:textId="77777777" w:rsidR="00BC278A" w:rsidRPr="00D17314" w:rsidRDefault="00BC278A" w:rsidP="00BC278A">
      <w:pPr>
        <w:pStyle w:val="Kop9"/>
        <w:rPr>
          <w:lang w:val="nl-BE"/>
        </w:rPr>
      </w:pPr>
      <w:r w:rsidRPr="00D17314">
        <w:rPr>
          <w:lang w:val="nl-BE"/>
        </w:rPr>
        <w:t>.22.16.10.</w:t>
      </w:r>
      <w:r w:rsidRPr="00D17314">
        <w:rPr>
          <w:lang w:val="nl-BE"/>
        </w:rPr>
        <w:tab/>
        <w:t xml:space="preserve">Per stuk. </w:t>
      </w:r>
      <w:r w:rsidRPr="00D17314">
        <w:rPr>
          <w:b/>
          <w:bCs/>
          <w:color w:val="008000"/>
          <w:lang w:val="nl-BE"/>
        </w:rPr>
        <w:t>[st]</w:t>
      </w:r>
    </w:p>
    <w:p w14:paraId="3943E868" w14:textId="373DCF42" w:rsidR="00F80A55" w:rsidRPr="00F80A55" w:rsidRDefault="00F80A55" w:rsidP="00F80A55">
      <w:pPr>
        <w:pStyle w:val="81"/>
        <w:rPr>
          <w:rStyle w:val="OptieChar"/>
          <w:color w:val="000000" w:themeColor="text1"/>
        </w:rPr>
      </w:pPr>
      <w:r w:rsidRPr="00F80A55">
        <w:rPr>
          <w:rStyle w:val="OptieChar"/>
          <w:color w:val="000000" w:themeColor="text1"/>
        </w:rPr>
        <w:t>●</w:t>
      </w:r>
      <w:r w:rsidRPr="00F80A55">
        <w:rPr>
          <w:rStyle w:val="OptieChar"/>
          <w:color w:val="000000" w:themeColor="text1"/>
        </w:rPr>
        <w:tab/>
      </w:r>
      <w:r w:rsidR="005E47E0">
        <w:rPr>
          <w:rStyle w:val="OptieChar"/>
          <w:color w:val="000000" w:themeColor="text1"/>
        </w:rPr>
        <w:t>S</w:t>
      </w:r>
      <w:r w:rsidRPr="00F80A55">
        <w:rPr>
          <w:rStyle w:val="OptieChar"/>
          <w:color w:val="000000" w:themeColor="text1"/>
        </w:rPr>
        <w:t>chuiframen.</w:t>
      </w:r>
    </w:p>
    <w:p w14:paraId="2636C015" w14:textId="77777777" w:rsidR="00BC278A" w:rsidRPr="00D17314" w:rsidRDefault="00BC278A" w:rsidP="00BC278A">
      <w:pPr>
        <w:pStyle w:val="Kop7"/>
        <w:rPr>
          <w:lang w:val="nl-BE"/>
        </w:rPr>
      </w:pPr>
      <w:r>
        <w:rPr>
          <w:lang w:val="nl-BE"/>
        </w:rPr>
        <w:t>.22.20.</w:t>
      </w:r>
      <w:r>
        <w:rPr>
          <w:lang w:val="nl-BE"/>
        </w:rPr>
        <w:tab/>
        <w:t>Opmetingscode:</w:t>
      </w:r>
    </w:p>
    <w:p w14:paraId="1D73BDAC" w14:textId="01F557DE" w:rsidR="003E5D1A" w:rsidRPr="00846B0B" w:rsidRDefault="00BC278A" w:rsidP="003E5D1A">
      <w:pPr>
        <w:pStyle w:val="80"/>
      </w:pPr>
      <w:r w:rsidRPr="00846B0B">
        <w:t xml:space="preserve">Per type of model, </w:t>
      </w:r>
      <w:r w:rsidR="00F80A55" w:rsidRPr="00846B0B">
        <w:t>schuiframen</w:t>
      </w:r>
      <w:r w:rsidRPr="00846B0B">
        <w:t>.</w:t>
      </w:r>
      <w:r w:rsidR="003E5D1A" w:rsidRPr="00846B0B">
        <w:t xml:space="preserve"> </w:t>
      </w:r>
    </w:p>
    <w:p w14:paraId="7C40335E" w14:textId="77777777" w:rsidR="00BC278A" w:rsidRPr="00D17314" w:rsidRDefault="00BC278A" w:rsidP="003E5D1A">
      <w:pPr>
        <w:pStyle w:val="80"/>
      </w:pPr>
      <w:r w:rsidRPr="00D17314">
        <w:t>De maten zoals aangegeven op de plannen en meetstaat zijn louter indicatief.</w:t>
      </w:r>
    </w:p>
    <w:p w14:paraId="45FF8CB7" w14:textId="77777777" w:rsidR="00BC278A" w:rsidRPr="00D17314" w:rsidRDefault="00BC278A" w:rsidP="00BC278A">
      <w:pPr>
        <w:pStyle w:val="80"/>
      </w:pPr>
      <w:r w:rsidRPr="00D17314">
        <w:t>De afmetingen worden voorafgaandelijk uitvoerig gecontroleerd en desgevallend verrekend.</w:t>
      </w:r>
    </w:p>
    <w:p w14:paraId="62607B3C" w14:textId="77777777" w:rsidR="00EE34A0" w:rsidRPr="00BC278A" w:rsidRDefault="00EE34A0" w:rsidP="00EE34A0">
      <w:pPr>
        <w:pStyle w:val="80"/>
      </w:pPr>
    </w:p>
    <w:p w14:paraId="2A648776" w14:textId="77777777" w:rsidR="00EE34A0" w:rsidRPr="0047525F" w:rsidRDefault="00EE34A0" w:rsidP="00EE34A0">
      <w:pPr>
        <w:pStyle w:val="Kop5"/>
        <w:rPr>
          <w:lang w:val="nl-NL"/>
        </w:rPr>
      </w:pPr>
      <w:r w:rsidRPr="00A240A6">
        <w:rPr>
          <w:rStyle w:val="Kop5BlauwChar"/>
          <w:lang w:val="nl-BE"/>
        </w:rPr>
        <w:t>.30.</w:t>
      </w:r>
      <w:r w:rsidRPr="0047525F">
        <w:rPr>
          <w:lang w:val="nl-NL"/>
        </w:rPr>
        <w:tab/>
        <w:t>MATERIALEN</w:t>
      </w:r>
    </w:p>
    <w:p w14:paraId="6DAD8B76" w14:textId="77777777" w:rsidR="004367B6" w:rsidRPr="00D17314" w:rsidRDefault="004367B6" w:rsidP="004367B6">
      <w:pPr>
        <w:pStyle w:val="Kop7"/>
        <w:rPr>
          <w:lang w:val="nl-BE"/>
        </w:rPr>
      </w:pPr>
      <w:r>
        <w:rPr>
          <w:lang w:val="nl-BE"/>
        </w:rPr>
        <w:t>.30</w:t>
      </w:r>
      <w:r w:rsidRPr="00D17314">
        <w:rPr>
          <w:lang w:val="nl-BE"/>
        </w:rPr>
        <w:t>.10.</w:t>
      </w:r>
      <w:r w:rsidRPr="00D17314">
        <w:rPr>
          <w:lang w:val="nl-BE"/>
        </w:rPr>
        <w:tab/>
        <w:t>Systeembeschrijving:</w:t>
      </w:r>
    </w:p>
    <w:p w14:paraId="35CC26A7" w14:textId="5FC1D7B2" w:rsidR="00106D67" w:rsidRDefault="005E47E0" w:rsidP="00106D67">
      <w:pPr>
        <w:pStyle w:val="80"/>
      </w:pPr>
      <w:r>
        <w:t>S</w:t>
      </w:r>
      <w:r w:rsidR="009622A9">
        <w:t>chuiframen</w:t>
      </w:r>
      <w:r w:rsidR="009622A9" w:rsidRPr="004367B6">
        <w:t xml:space="preserve">, waarvan de kozijnen en de vleugels bestaan uit </w:t>
      </w:r>
      <w:r w:rsidR="00106D67" w:rsidRPr="00D17314">
        <w:t>geëxtrudeerde, a</w:t>
      </w:r>
      <w:r w:rsidR="00106D67">
        <w:t>aneengelaste hard-PVC profielen</w:t>
      </w:r>
      <w:r w:rsidR="00106D67" w:rsidRPr="00D17314">
        <w:t xml:space="preserve">. </w:t>
      </w:r>
    </w:p>
    <w:p w14:paraId="4B8A553E" w14:textId="63FE28C7" w:rsidR="00F87A4E" w:rsidRDefault="00F87A4E" w:rsidP="00F87A4E">
      <w:pPr>
        <w:pStyle w:val="80"/>
      </w:pPr>
      <w:r>
        <w:t>Groter aandeel aan glas in de vaste vleugel :</w:t>
      </w:r>
    </w:p>
    <w:p w14:paraId="6B3EABC2" w14:textId="4D8BB686" w:rsidR="006F3F83" w:rsidRDefault="00F735DA" w:rsidP="00F87A4E">
      <w:pPr>
        <w:pStyle w:val="80"/>
      </w:pPr>
      <w:r>
        <w:t>D</w:t>
      </w:r>
      <w:r w:rsidR="00F87A4E">
        <w:t xml:space="preserve">eze schuiframen </w:t>
      </w:r>
      <w:r>
        <w:t xml:space="preserve">hebben niet </w:t>
      </w:r>
      <w:r w:rsidR="00F87A4E">
        <w:t>de gebruikelijke vleugel in het vaste kozijn</w:t>
      </w:r>
      <w:r>
        <w:t>, maar</w:t>
      </w:r>
      <w:r w:rsidR="00F87A4E">
        <w:t xml:space="preserve"> een duidelijk smaller beglazingsprofiel. </w:t>
      </w:r>
      <w:r w:rsidR="0080509D">
        <w:t>Dit</w:t>
      </w:r>
      <w:r w:rsidR="00F87A4E">
        <w:t xml:space="preserve"> verkleint de breedte van het aanzicht in het vaste deel met meer dan 50 procent bij gelijkblijvende waarden voor de warmte-isolatie.</w:t>
      </w:r>
    </w:p>
    <w:p w14:paraId="5C74C7DC" w14:textId="77777777" w:rsidR="004367B6" w:rsidRDefault="004367B6" w:rsidP="004367B6">
      <w:pPr>
        <w:pStyle w:val="Kop6"/>
        <w:rPr>
          <w:lang w:val="nl-BE"/>
        </w:rPr>
      </w:pPr>
      <w:r w:rsidRPr="00A870BA">
        <w:rPr>
          <w:lang w:val="nl-BE"/>
        </w:rPr>
        <w:t>.31.</w:t>
      </w:r>
      <w:r w:rsidRPr="00A870BA">
        <w:rPr>
          <w:lang w:val="nl-BE"/>
        </w:rPr>
        <w:tab/>
        <w:t xml:space="preserve">Kenmerken van de </w:t>
      </w:r>
      <w:r>
        <w:rPr>
          <w:lang w:val="nl-BE"/>
        </w:rPr>
        <w:t>profielen</w:t>
      </w:r>
      <w:r w:rsidRPr="00A870BA">
        <w:rPr>
          <w:lang w:val="nl-BE"/>
        </w:rPr>
        <w:t>:</w:t>
      </w:r>
    </w:p>
    <w:p w14:paraId="072438DD" w14:textId="75742621" w:rsidR="009622A9" w:rsidRDefault="009622A9" w:rsidP="009622A9">
      <w:pPr>
        <w:pStyle w:val="80"/>
      </w:pPr>
      <w:r>
        <w:t>R</w:t>
      </w:r>
      <w:r w:rsidRPr="00D17314">
        <w:t>aamprofielen</w:t>
      </w:r>
      <w:r>
        <w:t xml:space="preserve">, </w:t>
      </w:r>
      <w:r w:rsidRPr="00D17314">
        <w:t xml:space="preserve">voor </w:t>
      </w:r>
      <w:r>
        <w:t>schuif</w:t>
      </w:r>
      <w:r w:rsidRPr="00D17314">
        <w:t>ramen die geplaatst worden achter</w:t>
      </w:r>
      <w:r>
        <w:t xml:space="preserve"> de slag van de draagstructuur. Twee aparte versterkingskernen in gescheiden profielkamers waarborgen een echte thermische scheiding.</w:t>
      </w:r>
    </w:p>
    <w:p w14:paraId="51A56215" w14:textId="77777777" w:rsidR="004F6866" w:rsidRDefault="004F6866" w:rsidP="004F6866">
      <w:pPr>
        <w:pStyle w:val="80"/>
      </w:pPr>
      <w:r>
        <w:t>D</w:t>
      </w:r>
      <w:r w:rsidRPr="00D17314">
        <w:t>e profielen laten</w:t>
      </w:r>
      <w:r>
        <w:t xml:space="preserve"> toe beglazing te plaatsen tot 48</w:t>
      </w:r>
      <w:r w:rsidRPr="00D17314">
        <w:t> mm dikte, met standaard glaslijst</w:t>
      </w:r>
      <w:r>
        <w:t>.</w:t>
      </w:r>
    </w:p>
    <w:p w14:paraId="64934C76" w14:textId="77777777" w:rsidR="00D968DA" w:rsidRDefault="00D968DA" w:rsidP="00D968DA">
      <w:pPr>
        <w:pStyle w:val="OFWEL"/>
        <w:ind w:right="140"/>
      </w:pPr>
      <w:r>
        <w:t>Variant 1</w:t>
      </w:r>
    </w:p>
    <w:p w14:paraId="01E92DC7" w14:textId="77777777" w:rsidR="00D968DA" w:rsidRPr="00236D78" w:rsidRDefault="00D968DA" w:rsidP="00D968DA">
      <w:pPr>
        <w:pStyle w:val="83Kenm"/>
      </w:pPr>
      <w:r w:rsidRPr="00236D78">
        <w:t>-</w:t>
      </w:r>
      <w:r w:rsidRPr="00236D78">
        <w:tab/>
        <w:t>Profieltype:</w:t>
      </w:r>
      <w:r w:rsidRPr="00236D78">
        <w:tab/>
        <w:t>standaardprofiel: met symmetrisch optiek</w:t>
      </w:r>
      <w:r>
        <w:t>.</w:t>
      </w:r>
    </w:p>
    <w:p w14:paraId="698DD5C6" w14:textId="54A87924" w:rsidR="00D968DA" w:rsidRPr="00DF0A70" w:rsidRDefault="00D968DA" w:rsidP="00D968DA">
      <w:pPr>
        <w:pStyle w:val="83Kenm"/>
      </w:pPr>
      <w:r w:rsidRPr="00DF0A70">
        <w:t>-</w:t>
      </w:r>
      <w:r w:rsidRPr="00DF0A70">
        <w:tab/>
      </w:r>
      <w:r>
        <w:t>A</w:t>
      </w:r>
      <w:r w:rsidRPr="00236D78">
        <w:t xml:space="preserve">anzicht </w:t>
      </w:r>
      <w:r w:rsidRPr="00DF0A70">
        <w:t>v</w:t>
      </w:r>
      <w:r>
        <w:t>aste v</w:t>
      </w:r>
      <w:r w:rsidRPr="00DF0A70">
        <w:t>leugel:</w:t>
      </w:r>
      <w:r w:rsidRPr="00DF0A70">
        <w:tab/>
      </w:r>
      <w:r>
        <w:t>92</w:t>
      </w:r>
      <w:r w:rsidRPr="00DF0A70">
        <w:t xml:space="preserve"> mm</w:t>
      </w:r>
      <w:r>
        <w:t xml:space="preserve"> breed.</w:t>
      </w:r>
    </w:p>
    <w:p w14:paraId="014F0CC4" w14:textId="04558CBC" w:rsidR="00D968DA" w:rsidRPr="00236D78" w:rsidRDefault="00D968DA" w:rsidP="00D968DA">
      <w:pPr>
        <w:pStyle w:val="83Kenm"/>
      </w:pPr>
      <w:r w:rsidRPr="00236D78">
        <w:t>-</w:t>
      </w:r>
      <w:r w:rsidRPr="00236D78">
        <w:tab/>
      </w:r>
      <w:r>
        <w:t>A</w:t>
      </w:r>
      <w:r w:rsidRPr="00236D78">
        <w:t>anzicht</w:t>
      </w:r>
      <w:r>
        <w:t xml:space="preserve"> schuivende </w:t>
      </w:r>
      <w:r w:rsidRPr="00236D78">
        <w:t>vleugel:</w:t>
      </w:r>
      <w:r w:rsidRPr="00236D78">
        <w:tab/>
      </w:r>
      <w:r w:rsidR="00AB018B">
        <w:t>74</w:t>
      </w:r>
      <w:r w:rsidRPr="00236D78">
        <w:t xml:space="preserve"> mm</w:t>
      </w:r>
      <w:r>
        <w:t xml:space="preserve"> breed.</w:t>
      </w:r>
    </w:p>
    <w:p w14:paraId="50A95AAC" w14:textId="77777777" w:rsidR="00D968DA" w:rsidRDefault="00D968DA" w:rsidP="00D968DA">
      <w:pPr>
        <w:pStyle w:val="OFWEL"/>
        <w:ind w:right="140"/>
      </w:pPr>
      <w:r>
        <w:t>Variant 2</w:t>
      </w:r>
    </w:p>
    <w:p w14:paraId="0C085D6B" w14:textId="77777777" w:rsidR="00D968DA" w:rsidRDefault="00D968DA" w:rsidP="00D968DA">
      <w:pPr>
        <w:pStyle w:val="83Kenm"/>
      </w:pPr>
      <w:r w:rsidRPr="00236D78">
        <w:t>-</w:t>
      </w:r>
      <w:r w:rsidRPr="00236D78">
        <w:tab/>
        <w:t>Profieltype:</w:t>
      </w:r>
      <w:r w:rsidRPr="00236D78">
        <w:tab/>
        <w:t>“Design” uitvoering, met groter glasaandeel in de vaste vleugel</w:t>
      </w:r>
      <w:r>
        <w:t>, bij gelijkblijvende waarden voor de warmte-isolatie.</w:t>
      </w:r>
      <w:r w:rsidRPr="00236D78">
        <w:t xml:space="preserve"> </w:t>
      </w:r>
    </w:p>
    <w:p w14:paraId="37F48426" w14:textId="04C403CC" w:rsidR="00D968DA" w:rsidRDefault="00D968DA" w:rsidP="00D968DA">
      <w:pPr>
        <w:pStyle w:val="83Kenm"/>
      </w:pPr>
      <w:r w:rsidRPr="00DF0A70">
        <w:t>-</w:t>
      </w:r>
      <w:r w:rsidRPr="00DF0A70">
        <w:tab/>
      </w:r>
      <w:r>
        <w:t>A</w:t>
      </w:r>
      <w:r w:rsidRPr="00236D78">
        <w:t xml:space="preserve">anzicht </w:t>
      </w:r>
      <w:r w:rsidRPr="00DF0A70">
        <w:t>v</w:t>
      </w:r>
      <w:r>
        <w:t>aste v</w:t>
      </w:r>
      <w:r w:rsidRPr="00DF0A70">
        <w:t>leugel:</w:t>
      </w:r>
      <w:r w:rsidRPr="00DF0A70">
        <w:tab/>
      </w:r>
      <w:r w:rsidR="0055425F">
        <w:t>59,5</w:t>
      </w:r>
      <w:r w:rsidRPr="00DF0A70">
        <w:t xml:space="preserve"> mm</w:t>
      </w:r>
      <w:r>
        <w:t xml:space="preserve"> breed.</w:t>
      </w:r>
    </w:p>
    <w:p w14:paraId="0D38DCF0" w14:textId="44FEA264" w:rsidR="007F7C87" w:rsidRDefault="007F7C87" w:rsidP="007F7C87">
      <w:pPr>
        <w:pStyle w:val="83Kenm"/>
      </w:pPr>
      <w:r>
        <w:t>-</w:t>
      </w:r>
      <w:r>
        <w:tab/>
        <w:t>A</w:t>
      </w:r>
      <w:r w:rsidRPr="00236D78">
        <w:t>anzicht schuivende vleugel</w:t>
      </w:r>
      <w:r>
        <w:t>:</w:t>
      </w:r>
      <w:r>
        <w:tab/>
      </w:r>
      <w:r w:rsidR="00AB018B">
        <w:t>74</w:t>
      </w:r>
      <w:r w:rsidRPr="00236D78">
        <w:t xml:space="preserve"> mm</w:t>
      </w:r>
      <w:r>
        <w:t xml:space="preserve"> breed.</w:t>
      </w:r>
    </w:p>
    <w:p w14:paraId="762E8573" w14:textId="77777777" w:rsidR="00D968DA" w:rsidRDefault="00D968DA" w:rsidP="00D968DA">
      <w:pPr>
        <w:pStyle w:val="OFWEL"/>
        <w:ind w:right="140"/>
      </w:pPr>
      <w:r>
        <w:lastRenderedPageBreak/>
        <w:t>Vervolg</w:t>
      </w:r>
    </w:p>
    <w:p w14:paraId="7E8BD247" w14:textId="77777777" w:rsidR="00D968DA" w:rsidRDefault="00D968DA" w:rsidP="00B72E8D">
      <w:pPr>
        <w:pStyle w:val="OFWEL"/>
        <w:ind w:right="140"/>
      </w:pPr>
    </w:p>
    <w:p w14:paraId="710ECA92" w14:textId="713B119B" w:rsidR="00124774" w:rsidRDefault="00124774" w:rsidP="00124774">
      <w:pPr>
        <w:pStyle w:val="83Kenm"/>
        <w:ind w:left="927" w:firstLine="0"/>
      </w:pPr>
      <w:r>
        <w:t>-</w:t>
      </w:r>
      <w:r>
        <w:tab/>
        <w:t>Bouwdiepte vleugel:</w:t>
      </w:r>
      <w:r>
        <w:tab/>
        <w:t>74 mm</w:t>
      </w:r>
    </w:p>
    <w:p w14:paraId="1B47227F" w14:textId="77777777" w:rsidR="00A00152" w:rsidRDefault="00A00152" w:rsidP="00A00152">
      <w:pPr>
        <w:pStyle w:val="83Kenm"/>
        <w:ind w:left="927" w:firstLine="0"/>
      </w:pPr>
      <w:r>
        <w:t>-</w:t>
      </w:r>
      <w:r>
        <w:tab/>
        <w:t>Aantal kamers vleugel:</w:t>
      </w:r>
      <w:r>
        <w:tab/>
        <w:t>4</w:t>
      </w:r>
    </w:p>
    <w:p w14:paraId="5F7E311B" w14:textId="45B0617D" w:rsidR="00124774" w:rsidRDefault="00124774" w:rsidP="00124774">
      <w:pPr>
        <w:pStyle w:val="83Kenm"/>
        <w:ind w:left="927" w:firstLine="0"/>
      </w:pPr>
      <w:r>
        <w:t>-</w:t>
      </w:r>
      <w:r>
        <w:tab/>
        <w:t>Profielhoogte vast kader:</w:t>
      </w:r>
      <w:r>
        <w:tab/>
        <w:t>74 mm</w:t>
      </w:r>
    </w:p>
    <w:p w14:paraId="072ED292" w14:textId="1A98D94C" w:rsidR="00124774" w:rsidRDefault="00124774" w:rsidP="00124774">
      <w:pPr>
        <w:pStyle w:val="83Kenm"/>
        <w:ind w:left="927" w:firstLine="0"/>
      </w:pPr>
      <w:r>
        <w:t>-</w:t>
      </w:r>
      <w:r>
        <w:tab/>
        <w:t>Bouwdiepte vast kader:</w:t>
      </w:r>
      <w:r>
        <w:tab/>
        <w:t>150 mm</w:t>
      </w:r>
    </w:p>
    <w:p w14:paraId="56144018" w14:textId="7CD06B3C" w:rsidR="00A00152" w:rsidRDefault="00A00152" w:rsidP="00A00152">
      <w:pPr>
        <w:pStyle w:val="83Kenm"/>
        <w:ind w:left="927" w:firstLine="0"/>
      </w:pPr>
      <w:r>
        <w:t>-</w:t>
      </w:r>
      <w:r>
        <w:tab/>
        <w:t>Aantal kamers vast kader:</w:t>
      </w:r>
      <w:r>
        <w:tab/>
        <w:t>7</w:t>
      </w:r>
    </w:p>
    <w:p w14:paraId="253FE470" w14:textId="77777777" w:rsidR="004367B6" w:rsidRPr="00BB4194" w:rsidRDefault="004367B6" w:rsidP="004367B6">
      <w:pPr>
        <w:pStyle w:val="Kop8"/>
        <w:rPr>
          <w:rStyle w:val="MerkChar"/>
          <w:lang w:val="nl-BE"/>
        </w:rPr>
      </w:pPr>
      <w:r w:rsidRPr="00BB4194">
        <w:rPr>
          <w:rStyle w:val="MerkChar"/>
          <w:lang w:val="nl-BE"/>
        </w:rPr>
        <w:t>#.31.21.</w:t>
      </w:r>
      <w:r w:rsidRPr="00BB4194">
        <w:rPr>
          <w:rStyle w:val="MerkChar"/>
          <w:lang w:val="nl-BE"/>
        </w:rPr>
        <w:tab/>
        <w:t>[fabrikant]</w:t>
      </w:r>
    </w:p>
    <w:p w14:paraId="1F2B6B24" w14:textId="77777777" w:rsidR="004367B6" w:rsidRPr="00BC278A" w:rsidRDefault="004367B6" w:rsidP="004367B6">
      <w:pPr>
        <w:pStyle w:val="83Kenm"/>
        <w:rPr>
          <w:rStyle w:val="MerkChar"/>
          <w:lang w:val="nl-BE"/>
        </w:rPr>
      </w:pPr>
      <w:r w:rsidRPr="00BC278A">
        <w:rPr>
          <w:rStyle w:val="MerkChar"/>
          <w:lang w:val="nl-BE"/>
        </w:rPr>
        <w:t>-</w:t>
      </w:r>
      <w:r w:rsidRPr="00BC278A">
        <w:rPr>
          <w:rStyle w:val="MerkChar"/>
          <w:lang w:val="nl-BE"/>
        </w:rPr>
        <w:tab/>
        <w:t>Leverancier:</w:t>
      </w:r>
      <w:r w:rsidRPr="00BC278A">
        <w:rPr>
          <w:rStyle w:val="MerkChar"/>
          <w:lang w:val="nl-BE"/>
        </w:rPr>
        <w:tab/>
        <w:t>GEALAN</w:t>
      </w:r>
      <w:r w:rsidR="004A5758">
        <w:rPr>
          <w:rStyle w:val="MerkChar"/>
          <w:lang w:val="nl-BE"/>
        </w:rPr>
        <w:t xml:space="preserve"> </w:t>
      </w:r>
      <w:r w:rsidR="004A5758" w:rsidRPr="00124774">
        <w:rPr>
          <w:rStyle w:val="MerkChar"/>
          <w:lang w:val="nl-BE"/>
        </w:rPr>
        <w:t>Fenster-Systeme</w:t>
      </w:r>
    </w:p>
    <w:p w14:paraId="5FB9FE5F" w14:textId="7494C7DC" w:rsidR="004367B6" w:rsidRPr="00BC278A" w:rsidRDefault="004367B6" w:rsidP="004367B6">
      <w:pPr>
        <w:pStyle w:val="83Kenm"/>
        <w:rPr>
          <w:rStyle w:val="MerkChar"/>
          <w:lang w:val="nl-BE"/>
        </w:rPr>
      </w:pPr>
      <w:r w:rsidRPr="00BC278A">
        <w:rPr>
          <w:rStyle w:val="MerkChar"/>
          <w:lang w:val="nl-BE"/>
        </w:rPr>
        <w:t>-</w:t>
      </w:r>
      <w:r w:rsidRPr="00BC278A">
        <w:rPr>
          <w:rStyle w:val="MerkChar"/>
          <w:lang w:val="nl-BE"/>
        </w:rPr>
        <w:tab/>
        <w:t>Handelsmerk en type:</w:t>
      </w:r>
      <w:r w:rsidRPr="00BC278A">
        <w:rPr>
          <w:rStyle w:val="MerkChar"/>
          <w:lang w:val="nl-BE"/>
        </w:rPr>
        <w:tab/>
      </w:r>
      <w:r w:rsidR="00124774">
        <w:rPr>
          <w:rStyle w:val="MerkChar"/>
          <w:lang w:val="nl-BE"/>
        </w:rPr>
        <w:t>SMOOVIO</w:t>
      </w:r>
      <w:r w:rsidR="00734203">
        <w:rPr>
          <w:rStyle w:val="MerkChar"/>
          <w:lang w:val="nl-BE"/>
        </w:rPr>
        <w:sym w:font="Symbol" w:char="F0E2"/>
      </w:r>
    </w:p>
    <w:p w14:paraId="7D60687C" w14:textId="77777777" w:rsidR="004367B6" w:rsidRPr="00A870BA" w:rsidRDefault="004367B6" w:rsidP="004367B6">
      <w:pPr>
        <w:pStyle w:val="Kop8"/>
        <w:rPr>
          <w:lang w:val="nl-BE"/>
        </w:rPr>
      </w:pPr>
      <w:r w:rsidRPr="006618BD">
        <w:rPr>
          <w:rStyle w:val="OptieChar"/>
          <w:lang w:val="nl-BE"/>
        </w:rPr>
        <w:t>#</w:t>
      </w:r>
      <w:r w:rsidRPr="00A870BA">
        <w:rPr>
          <w:lang w:val="nl-BE"/>
        </w:rPr>
        <w:t>.3</w:t>
      </w:r>
      <w:r>
        <w:rPr>
          <w:lang w:val="nl-BE"/>
        </w:rPr>
        <w:t>1</w:t>
      </w:r>
      <w:r w:rsidRPr="00A870BA">
        <w:rPr>
          <w:lang w:val="nl-BE"/>
        </w:rPr>
        <w:t>.22.</w:t>
      </w:r>
      <w:r w:rsidRPr="00A870BA">
        <w:rPr>
          <w:lang w:val="nl-BE"/>
        </w:rPr>
        <w:tab/>
      </w:r>
      <w:r w:rsidRPr="00A870BA">
        <w:rPr>
          <w:color w:val="808080"/>
          <w:lang w:val="nl-BE"/>
        </w:rPr>
        <w:t>[neutraal]</w:t>
      </w:r>
    </w:p>
    <w:p w14:paraId="7695656A" w14:textId="77777777" w:rsidR="004367B6" w:rsidRPr="00124774" w:rsidRDefault="004367B6" w:rsidP="004367B6">
      <w:pPr>
        <w:pStyle w:val="Kop8"/>
        <w:rPr>
          <w:lang w:val="nl-BE"/>
        </w:rPr>
      </w:pPr>
      <w:r w:rsidRPr="00D17314">
        <w:rPr>
          <w:lang w:val="nl-BE"/>
        </w:rPr>
        <w:t>.31.23.</w:t>
      </w:r>
      <w:r w:rsidRPr="00D17314">
        <w:rPr>
          <w:lang w:val="nl-BE"/>
        </w:rPr>
        <w:tab/>
      </w:r>
      <w:r w:rsidRPr="00124774">
        <w:rPr>
          <w:lang w:val="nl-BE"/>
        </w:rPr>
        <w:t>Samenstellende materialen:</w:t>
      </w:r>
    </w:p>
    <w:p w14:paraId="5C6083D3" w14:textId="77777777" w:rsidR="004367B6" w:rsidRPr="00D17314" w:rsidRDefault="004367B6" w:rsidP="004367B6">
      <w:pPr>
        <w:pStyle w:val="83Kenm"/>
        <w:rPr>
          <w:lang w:val="nl-BE"/>
        </w:rPr>
      </w:pPr>
      <w:r w:rsidRPr="00D17314">
        <w:rPr>
          <w:lang w:val="nl-BE"/>
        </w:rPr>
        <w:t>-</w:t>
      </w:r>
      <w:r w:rsidRPr="00D17314">
        <w:rPr>
          <w:lang w:val="nl-BE"/>
        </w:rPr>
        <w:tab/>
        <w:t>Basismateriaal profielen:</w:t>
      </w:r>
      <w:r w:rsidRPr="00D17314">
        <w:rPr>
          <w:lang w:val="nl-BE"/>
        </w:rPr>
        <w:tab/>
      </w:r>
      <w:r>
        <w:rPr>
          <w:lang w:val="nl-BE"/>
        </w:rPr>
        <w:t xml:space="preserve">100 % recycleerbaar, </w:t>
      </w:r>
      <w:r w:rsidRPr="00D17314">
        <w:rPr>
          <w:lang w:val="nl-BE"/>
        </w:rPr>
        <w:t xml:space="preserve">gestabiliseerd PVC compound </w:t>
      </w:r>
      <w:r w:rsidRPr="00D17314">
        <w:rPr>
          <w:rStyle w:val="MerkChar"/>
          <w:lang w:val="nl-BE"/>
        </w:rPr>
        <w:t>vervaardigd door de firma GEALAN</w:t>
      </w:r>
    </w:p>
    <w:p w14:paraId="7DAE1A47" w14:textId="2FC55C32" w:rsidR="00195DBE" w:rsidRPr="006E3640" w:rsidRDefault="00195DBE" w:rsidP="00195DBE">
      <w:pPr>
        <w:pStyle w:val="83Kenm"/>
      </w:pPr>
      <w:r w:rsidRPr="00D73CE8">
        <w:t>-</w:t>
      </w:r>
      <w:r w:rsidRPr="00D73CE8">
        <w:tab/>
        <w:t>Samenstelling compound:</w:t>
      </w:r>
      <w:r w:rsidRPr="00D73CE8">
        <w:tab/>
        <w:t>PVC-harsen, UV-stabiliseringsmiddelen, thermische isolatoren (Ca-Zn), anti-oxidatiemiddelen, pigmenten, vloeimiddelen, vulstoffen, enz.</w:t>
      </w:r>
    </w:p>
    <w:p w14:paraId="31D909D7" w14:textId="5311925E" w:rsidR="00443750" w:rsidRPr="00D17314" w:rsidRDefault="00443750" w:rsidP="00443750">
      <w:pPr>
        <w:pStyle w:val="83Kenm"/>
        <w:rPr>
          <w:lang w:val="nl-BE"/>
        </w:rPr>
      </w:pPr>
      <w:r w:rsidRPr="00D17314">
        <w:rPr>
          <w:lang w:val="nl-BE"/>
        </w:rPr>
        <w:t>-</w:t>
      </w:r>
      <w:r w:rsidRPr="00D17314">
        <w:rPr>
          <w:lang w:val="nl-BE"/>
        </w:rPr>
        <w:tab/>
        <w:t>Materiaal afdichtingsprofielen:</w:t>
      </w:r>
      <w:r w:rsidRPr="00D17314">
        <w:rPr>
          <w:lang w:val="nl-BE"/>
        </w:rPr>
        <w:tab/>
      </w:r>
      <w:r w:rsidRPr="006737B6">
        <w:rPr>
          <w:rStyle w:val="OptieChar"/>
          <w:color w:val="000000" w:themeColor="text1"/>
          <w:lang w:val="nl-BE"/>
        </w:rPr>
        <w:t xml:space="preserve">soepel </w:t>
      </w:r>
      <w:r w:rsidR="00AF4DC9">
        <w:rPr>
          <w:rStyle w:val="OptieChar"/>
          <w:color w:val="000000" w:themeColor="text1"/>
          <w:lang w:val="nl-BE"/>
        </w:rPr>
        <w:t xml:space="preserve">PCE / </w:t>
      </w:r>
      <w:r w:rsidRPr="006737B6">
        <w:rPr>
          <w:rStyle w:val="OptieChar"/>
          <w:color w:val="000000" w:themeColor="text1"/>
          <w:lang w:val="nl-BE"/>
        </w:rPr>
        <w:t>EPDM (volgens TV 221); voor niet-meelasbare dichting</w:t>
      </w:r>
      <w:r w:rsidRPr="006737B6">
        <w:rPr>
          <w:rStyle w:val="OptieChar"/>
          <w:color w:val="000000" w:themeColor="text1"/>
          <w:lang w:val="nl-BE"/>
        </w:rPr>
        <w:br/>
        <w:t>en TPE voor meelasbare dichting</w:t>
      </w:r>
    </w:p>
    <w:p w14:paraId="6E5B530C" w14:textId="77777777" w:rsidR="00443750" w:rsidRPr="00D17314" w:rsidRDefault="00443750" w:rsidP="00443750">
      <w:pPr>
        <w:pStyle w:val="83Kenm"/>
        <w:rPr>
          <w:lang w:val="nl-BE"/>
        </w:rPr>
      </w:pPr>
      <w:r w:rsidRPr="00D17314">
        <w:rPr>
          <w:lang w:val="nl-BE"/>
        </w:rPr>
        <w:t>-</w:t>
      </w:r>
      <w:r w:rsidRPr="00D17314">
        <w:rPr>
          <w:lang w:val="nl-BE"/>
        </w:rPr>
        <w:tab/>
      </w:r>
      <w:r>
        <w:rPr>
          <w:lang w:val="nl-BE"/>
        </w:rPr>
        <w:t>Kleur</w:t>
      </w:r>
      <w:r w:rsidRPr="00D17314">
        <w:rPr>
          <w:lang w:val="nl-BE"/>
        </w:rPr>
        <w:t xml:space="preserve"> afdichtingsprofielen:</w:t>
      </w:r>
      <w:r w:rsidRPr="00D17314">
        <w:rPr>
          <w:lang w:val="nl-BE"/>
        </w:rPr>
        <w:tab/>
      </w:r>
      <w:r w:rsidRPr="006737B6">
        <w:rPr>
          <w:rStyle w:val="OptieChar"/>
          <w:color w:val="000000" w:themeColor="text1"/>
          <w:lang w:val="nl-BE"/>
        </w:rPr>
        <w:t>grijs of zwart</w:t>
      </w:r>
    </w:p>
    <w:p w14:paraId="4E7AD600" w14:textId="77777777" w:rsidR="004367B6" w:rsidRDefault="004367B6" w:rsidP="004367B6">
      <w:pPr>
        <w:pStyle w:val="83Normen"/>
        <w:rPr>
          <w:lang w:val="nl-BE"/>
        </w:rPr>
      </w:pPr>
      <w:r w:rsidRPr="00D17314">
        <w:rPr>
          <w:color w:val="FF0000"/>
          <w:lang w:val="nl-BE"/>
        </w:rPr>
        <w:t>&gt;</w:t>
      </w:r>
      <w:hyperlink r:id="rId11" w:history="1">
        <w:r w:rsidRPr="00D17314">
          <w:rPr>
            <w:rStyle w:val="Hyperlink"/>
            <w:lang w:val="nl-BE"/>
          </w:rPr>
          <w:t>TV 221:2001</w:t>
        </w:r>
      </w:hyperlink>
      <w:r w:rsidRPr="00D17314">
        <w:rPr>
          <w:lang w:val="nl-BE"/>
        </w:rPr>
        <w:t xml:space="preserve"> - NL,FR - Plaatsing van glas in sponningen (De TV 214 en 221 vervangen de TV 110 en 113) [</w:t>
      </w:r>
      <w:hyperlink r:id="rId12" w:history="1">
        <w:r w:rsidRPr="00D17314">
          <w:rPr>
            <w:rStyle w:val="Hyperlink"/>
            <w:lang w:val="nl-BE"/>
          </w:rPr>
          <w:t>WTCB</w:t>
        </w:r>
      </w:hyperlink>
      <w:r w:rsidRPr="00D17314">
        <w:rPr>
          <w:lang w:val="nl-BE"/>
        </w:rPr>
        <w:t>]</w:t>
      </w:r>
    </w:p>
    <w:p w14:paraId="1BCCB088" w14:textId="77777777" w:rsidR="002F5A41" w:rsidRDefault="002F5A41" w:rsidP="002F5A41">
      <w:pPr>
        <w:pStyle w:val="83Kenm"/>
        <w:rPr>
          <w:lang w:val="nl-BE"/>
        </w:rPr>
      </w:pPr>
      <w:r w:rsidRPr="00D17314">
        <w:rPr>
          <w:lang w:val="nl-BE"/>
        </w:rPr>
        <w:t>-</w:t>
      </w:r>
      <w:r w:rsidRPr="00D17314">
        <w:rPr>
          <w:lang w:val="nl-BE"/>
        </w:rPr>
        <w:tab/>
      </w:r>
      <w:r>
        <w:rPr>
          <w:lang w:val="nl-BE"/>
        </w:rPr>
        <w:t>Vormgeving</w:t>
      </w:r>
      <w:r w:rsidRPr="00D17314">
        <w:rPr>
          <w:lang w:val="nl-BE"/>
        </w:rPr>
        <w:t xml:space="preserve"> afdichtingsprofielen:</w:t>
      </w:r>
      <w:r>
        <w:rPr>
          <w:lang w:val="nl-BE"/>
        </w:rPr>
        <w:tab/>
        <w:t>esthetisch en onderhoudsvriendelijk, terugliggend t.o.v. het PVC-profiel.</w:t>
      </w:r>
    </w:p>
    <w:p w14:paraId="169D1F7C" w14:textId="21586BFA" w:rsidR="005F53D6" w:rsidRDefault="005F53D6" w:rsidP="005F53D6">
      <w:pPr>
        <w:pStyle w:val="83Kenm"/>
        <w:rPr>
          <w:lang w:val="nl-BE"/>
        </w:rPr>
      </w:pPr>
      <w:r w:rsidRPr="00D17314">
        <w:rPr>
          <w:lang w:val="nl-BE"/>
        </w:rPr>
        <w:t>-</w:t>
      </w:r>
      <w:r w:rsidRPr="00D17314">
        <w:rPr>
          <w:lang w:val="nl-BE"/>
        </w:rPr>
        <w:tab/>
      </w:r>
      <w:r>
        <w:rPr>
          <w:lang w:val="nl-BE"/>
        </w:rPr>
        <w:t>Di</w:t>
      </w:r>
      <w:r w:rsidRPr="00D17314">
        <w:rPr>
          <w:lang w:val="nl-BE"/>
        </w:rPr>
        <w:t>chtings</w:t>
      </w:r>
      <w:r>
        <w:rPr>
          <w:lang w:val="nl-BE"/>
        </w:rPr>
        <w:t>systeem</w:t>
      </w:r>
      <w:r w:rsidRPr="00D17314">
        <w:rPr>
          <w:lang w:val="nl-BE"/>
        </w:rPr>
        <w:t>:</w:t>
      </w:r>
      <w:r>
        <w:rPr>
          <w:lang w:val="nl-BE"/>
        </w:rPr>
        <w:tab/>
      </w:r>
      <w:r w:rsidR="00AF4DC9">
        <w:rPr>
          <w:lang w:val="nl-BE"/>
        </w:rPr>
        <w:t>aanslagdichting.</w:t>
      </w:r>
    </w:p>
    <w:p w14:paraId="5DD0D1B0" w14:textId="77777777" w:rsidR="00E9029A" w:rsidRPr="00D17314" w:rsidRDefault="00E9029A" w:rsidP="00E9029A">
      <w:pPr>
        <w:pStyle w:val="Kop7"/>
        <w:rPr>
          <w:lang w:val="nl-BE"/>
        </w:rPr>
      </w:pPr>
      <w:r w:rsidRPr="00D17314">
        <w:rPr>
          <w:lang w:val="nl-BE"/>
        </w:rPr>
        <w:t>.31.30.</w:t>
      </w:r>
      <w:r w:rsidRPr="00D17314">
        <w:rPr>
          <w:lang w:val="nl-BE"/>
        </w:rPr>
        <w:tab/>
        <w:t>Afwerking:</w:t>
      </w:r>
    </w:p>
    <w:p w14:paraId="2F092D26" w14:textId="54BA15B5" w:rsidR="00E9029A" w:rsidRDefault="00E9029A" w:rsidP="00E9029A">
      <w:pPr>
        <w:pStyle w:val="80"/>
        <w:rPr>
          <w:rStyle w:val="MerkChar"/>
        </w:rPr>
      </w:pPr>
      <w:r w:rsidRPr="002346F3">
        <w:t xml:space="preserve">De PVC-profielen worden veredeld door het aanbrengen van een decoratieve folie op </w:t>
      </w:r>
      <w:r w:rsidR="00724999">
        <w:t>de</w:t>
      </w:r>
      <w:r w:rsidRPr="002346F3">
        <w:t xml:space="preserve"> profielen. </w:t>
      </w:r>
      <w:r w:rsidRPr="00F32DC3">
        <w:rPr>
          <w:rStyle w:val="MerkChar"/>
        </w:rPr>
        <w:t xml:space="preserve"> </w:t>
      </w:r>
    </w:p>
    <w:p w14:paraId="0E15C6FA" w14:textId="77777777" w:rsidR="00E9029A" w:rsidRPr="001A52FB" w:rsidRDefault="00E9029A" w:rsidP="00E9029A">
      <w:pPr>
        <w:pStyle w:val="Kop9"/>
        <w:rPr>
          <w:lang w:val="nl-BE"/>
        </w:rPr>
      </w:pPr>
      <w:r w:rsidRPr="001A52FB">
        <w:rPr>
          <w:lang w:val="nl-BE"/>
        </w:rPr>
        <w:t>.31.30.10.</w:t>
      </w:r>
      <w:r w:rsidRPr="001A52FB">
        <w:rPr>
          <w:lang w:val="nl-BE"/>
        </w:rPr>
        <w:tab/>
        <w:t>Kenmerken van de folie:</w:t>
      </w:r>
    </w:p>
    <w:p w14:paraId="747F12D3" w14:textId="77777777" w:rsidR="00E9029A" w:rsidRPr="002F7329" w:rsidRDefault="00E9029A" w:rsidP="00E9029A">
      <w:pPr>
        <w:pStyle w:val="83Kenm"/>
      </w:pPr>
      <w:r>
        <w:t>-</w:t>
      </w:r>
      <w:r>
        <w:tab/>
      </w:r>
      <w:r w:rsidRPr="002F7329">
        <w:t>Volledige dikte incl</w:t>
      </w:r>
      <w:r>
        <w:t>.</w:t>
      </w:r>
      <w:r w:rsidRPr="002F7329">
        <w:t xml:space="preserve"> toplaag (ISO </w:t>
      </w:r>
      <w:proofErr w:type="gramStart"/>
      <w:r w:rsidRPr="002F7329">
        <w:t>4593 )</w:t>
      </w:r>
      <w:proofErr w:type="gramEnd"/>
      <w:r w:rsidRPr="002F7329">
        <w:t xml:space="preserve"> :</w:t>
      </w:r>
      <w:r w:rsidRPr="002F7329">
        <w:tab/>
        <w:t>190 à 200 μm</w:t>
      </w:r>
      <w:r>
        <w:t xml:space="preserve"> </w:t>
      </w:r>
      <w:r w:rsidRPr="002F7329">
        <w:t xml:space="preserve">± 15% afhankelijk </w:t>
      </w:r>
      <w:r>
        <w:t>v/d</w:t>
      </w:r>
      <w:r w:rsidRPr="002F7329">
        <w:t xml:space="preserve"> oppervlaktestructuur</w:t>
      </w:r>
    </w:p>
    <w:p w14:paraId="4A0216B9" w14:textId="38E8D9CA" w:rsidR="00E9029A" w:rsidRPr="002F7329" w:rsidRDefault="00E9029A" w:rsidP="00E9029A">
      <w:pPr>
        <w:pStyle w:val="83Kenm"/>
      </w:pPr>
      <w:r>
        <w:t>-</w:t>
      </w:r>
      <w:r>
        <w:tab/>
      </w:r>
      <w:r w:rsidRPr="002F7329">
        <w:t xml:space="preserve">Dikte acrylaat toplaag (Renolit testprocedure PA – QSP </w:t>
      </w:r>
      <w:proofErr w:type="gramStart"/>
      <w:r w:rsidRPr="002F7329">
        <w:t>10.1 ):</w:t>
      </w:r>
      <w:r w:rsidRPr="002F7329">
        <w:tab/>
      </w:r>
      <w:proofErr w:type="gramEnd"/>
      <w:r w:rsidRPr="002F7329">
        <w:t xml:space="preserve">≥ 50 μm ± 10% </w:t>
      </w:r>
    </w:p>
    <w:p w14:paraId="4D2E8A9A" w14:textId="6CA8ED79" w:rsidR="00E9029A" w:rsidRDefault="00E9029A" w:rsidP="00E9029A">
      <w:pPr>
        <w:pStyle w:val="83Kenm"/>
      </w:pPr>
      <w:r>
        <w:t>-</w:t>
      </w:r>
      <w:r>
        <w:tab/>
      </w:r>
      <w:r w:rsidRPr="002F7329">
        <w:t>Trekweerstand (NBN EN ISO 527-</w:t>
      </w:r>
      <w:proofErr w:type="gramStart"/>
      <w:r w:rsidRPr="002F7329">
        <w:t>3 ):</w:t>
      </w:r>
      <w:r w:rsidRPr="002F7329">
        <w:tab/>
      </w:r>
      <w:proofErr w:type="gramEnd"/>
      <w:r w:rsidR="004526F9">
        <w:tab/>
      </w:r>
      <w:r w:rsidR="004526F9">
        <w:tab/>
      </w:r>
      <w:r w:rsidR="004526F9">
        <w:tab/>
      </w:r>
      <w:r w:rsidR="004526F9">
        <w:tab/>
      </w:r>
      <w:r w:rsidRPr="002F7329">
        <w:t xml:space="preserve">&gt; 20 Mpa </w:t>
      </w:r>
    </w:p>
    <w:p w14:paraId="0D881628" w14:textId="64571CAA" w:rsidR="00E9029A" w:rsidRPr="002F7329" w:rsidRDefault="00E9029A" w:rsidP="00E9029A">
      <w:pPr>
        <w:pStyle w:val="83Kenm"/>
      </w:pPr>
      <w:r>
        <w:t>-</w:t>
      </w:r>
      <w:r>
        <w:tab/>
      </w:r>
      <w:r w:rsidRPr="002F7329">
        <w:t>Rek bij breuk (NBN EN ISO 527-</w:t>
      </w:r>
      <w:proofErr w:type="gramStart"/>
      <w:r w:rsidRPr="002F7329">
        <w:t>3 ):</w:t>
      </w:r>
      <w:r w:rsidRPr="002F7329">
        <w:tab/>
      </w:r>
      <w:proofErr w:type="gramEnd"/>
      <w:r w:rsidR="004526F9">
        <w:tab/>
      </w:r>
      <w:r w:rsidR="004526F9">
        <w:tab/>
      </w:r>
      <w:r w:rsidR="004526F9">
        <w:tab/>
      </w:r>
      <w:r w:rsidR="004526F9">
        <w:tab/>
      </w:r>
      <w:r w:rsidRPr="002F7329">
        <w:t xml:space="preserve">&gt; 100 % </w:t>
      </w:r>
    </w:p>
    <w:p w14:paraId="38C6B8B3" w14:textId="77777777" w:rsidR="00E9029A" w:rsidRDefault="00E9029A" w:rsidP="00E9029A">
      <w:pPr>
        <w:pStyle w:val="83Kenm"/>
      </w:pPr>
      <w:r>
        <w:t>-</w:t>
      </w:r>
      <w:r>
        <w:tab/>
      </w:r>
      <w:r w:rsidRPr="002F7329">
        <w:t xml:space="preserve">Krimp (DIN </w:t>
      </w:r>
      <w:proofErr w:type="gramStart"/>
      <w:r w:rsidRPr="002F7329">
        <w:t>53377 )</w:t>
      </w:r>
      <w:proofErr w:type="gramEnd"/>
      <w:r w:rsidRPr="002F7329">
        <w:t xml:space="preserve"> :</w:t>
      </w:r>
      <w:r w:rsidRPr="002F7329">
        <w:tab/>
        <w:t xml:space="preserve">&lt; 4 %  (15 min / 100°C) </w:t>
      </w:r>
    </w:p>
    <w:p w14:paraId="3AA87F66" w14:textId="77777777" w:rsidR="00E9029A" w:rsidRDefault="00E9029A" w:rsidP="00E9029A">
      <w:pPr>
        <w:pStyle w:val="OFWEL"/>
      </w:pPr>
      <w:r>
        <w:t>Variant 1</w:t>
      </w:r>
    </w:p>
    <w:p w14:paraId="6D2C33C2" w14:textId="77777777" w:rsidR="00E9029A" w:rsidRDefault="00E9029A" w:rsidP="00E9029A">
      <w:pPr>
        <w:pStyle w:val="83Kenm"/>
        <w:rPr>
          <w:rStyle w:val="83KenmCursiefGrijs-50Char"/>
          <w:lang w:val="nl-BE"/>
        </w:rPr>
      </w:pPr>
      <w:r w:rsidRPr="00D17314">
        <w:rPr>
          <w:lang w:val="nl-BE"/>
        </w:rPr>
        <w:t>-</w:t>
      </w:r>
      <w:r w:rsidRPr="00D17314">
        <w:rPr>
          <w:lang w:val="nl-BE"/>
        </w:rPr>
        <w:tab/>
        <w:t>Type:</w:t>
      </w:r>
      <w:r w:rsidRPr="00D17314">
        <w:rPr>
          <w:lang w:val="nl-BE"/>
        </w:rPr>
        <w:tab/>
        <w:t>decorfolie met houtstructuur</w:t>
      </w:r>
      <w:r w:rsidRPr="00D17314">
        <w:rPr>
          <w:rStyle w:val="83KenmCursiefGrijs-50Char"/>
          <w:lang w:val="nl-BE"/>
        </w:rPr>
        <w:t xml:space="preserve"> </w:t>
      </w:r>
    </w:p>
    <w:p w14:paraId="1D7C6523" w14:textId="5DE916E8" w:rsidR="00E9029A" w:rsidRPr="00D17314" w:rsidRDefault="00E9029A" w:rsidP="005E47E0">
      <w:pPr>
        <w:pStyle w:val="83Kenm"/>
        <w:rPr>
          <w:rStyle w:val="OptieChar"/>
          <w:lang w:val="nl-BE"/>
        </w:rPr>
      </w:pPr>
      <w:r w:rsidRPr="00D17314">
        <w:rPr>
          <w:lang w:val="nl-BE"/>
        </w:rPr>
        <w:t>-</w:t>
      </w:r>
      <w:r w:rsidRPr="00D17314">
        <w:rPr>
          <w:lang w:val="nl-BE"/>
        </w:rPr>
        <w:tab/>
        <w:t>Houtaspect:</w:t>
      </w:r>
      <w:r w:rsidRPr="00D17314">
        <w:rPr>
          <w:lang w:val="nl-BE"/>
        </w:rPr>
        <w:tab/>
      </w:r>
      <w:r>
        <w:rPr>
          <w:lang w:val="nl-BE"/>
        </w:rPr>
        <w:t xml:space="preserve">Volgens vermelding in de meetstaat. </w:t>
      </w:r>
    </w:p>
    <w:p w14:paraId="4840B001" w14:textId="77777777" w:rsidR="00E9029A" w:rsidRPr="00036727" w:rsidRDefault="00E9029A" w:rsidP="00E9029A">
      <w:pPr>
        <w:pStyle w:val="83Kenm"/>
        <w:rPr>
          <w:lang w:val="nl-BE"/>
        </w:rPr>
      </w:pPr>
      <w:r w:rsidRPr="00036727">
        <w:t>-</w:t>
      </w:r>
      <w:r w:rsidRPr="00036727">
        <w:tab/>
      </w:r>
      <w:r>
        <w:t>Keuze</w:t>
      </w:r>
      <w:r w:rsidRPr="00036727">
        <w:t>:</w:t>
      </w:r>
      <w:r w:rsidRPr="00036727">
        <w:tab/>
        <w:t>door de architect te kiezen uit het volledige</w:t>
      </w:r>
      <w:r>
        <w:t xml:space="preserve"> kleurengamma van de fabrikant.</w:t>
      </w:r>
    </w:p>
    <w:p w14:paraId="630CC8C4" w14:textId="77777777" w:rsidR="00137D4D" w:rsidRDefault="00137D4D" w:rsidP="00137D4D">
      <w:pPr>
        <w:pStyle w:val="OFWEL"/>
      </w:pPr>
      <w:r>
        <w:t>Variant 2</w:t>
      </w:r>
    </w:p>
    <w:p w14:paraId="7C7EF173" w14:textId="77777777" w:rsidR="00137D4D" w:rsidRPr="00D17314" w:rsidRDefault="00137D4D" w:rsidP="00137D4D">
      <w:pPr>
        <w:pStyle w:val="83Kenm"/>
        <w:rPr>
          <w:lang w:val="nl-BE"/>
        </w:rPr>
      </w:pPr>
      <w:r w:rsidRPr="00D17314">
        <w:rPr>
          <w:lang w:val="nl-BE"/>
        </w:rPr>
        <w:t>-</w:t>
      </w:r>
      <w:r w:rsidRPr="00D17314">
        <w:rPr>
          <w:lang w:val="nl-BE"/>
        </w:rPr>
        <w:tab/>
        <w:t>Type:</w:t>
      </w:r>
      <w:r w:rsidRPr="00D17314">
        <w:rPr>
          <w:lang w:val="nl-BE"/>
        </w:rPr>
        <w:tab/>
        <w:t>decorfolie</w:t>
      </w:r>
      <w:r>
        <w:rPr>
          <w:lang w:val="nl-BE"/>
        </w:rPr>
        <w:t>, vlak</w:t>
      </w:r>
    </w:p>
    <w:p w14:paraId="2D01B859" w14:textId="77777777" w:rsidR="00137D4D" w:rsidRDefault="00137D4D" w:rsidP="00137D4D">
      <w:pPr>
        <w:pStyle w:val="83Kenm"/>
        <w:rPr>
          <w:lang w:val="nl-BE"/>
        </w:rPr>
      </w:pPr>
      <w:r w:rsidRPr="00D17314">
        <w:rPr>
          <w:lang w:val="nl-BE"/>
        </w:rPr>
        <w:t>-</w:t>
      </w:r>
      <w:r w:rsidRPr="00D17314">
        <w:rPr>
          <w:lang w:val="nl-BE"/>
        </w:rPr>
        <w:tab/>
        <w:t>Uitvoering folie:</w:t>
      </w:r>
      <w:r w:rsidRPr="00D17314">
        <w:rPr>
          <w:lang w:val="nl-BE"/>
        </w:rPr>
        <w:tab/>
      </w:r>
      <w:r>
        <w:rPr>
          <w:lang w:val="nl-BE"/>
        </w:rPr>
        <w:t>Volgens vermelding in de meetstaat. De fabrikant biedt :</w:t>
      </w:r>
    </w:p>
    <w:p w14:paraId="3609F3A4" w14:textId="06F1DB11" w:rsidR="00137D4D" w:rsidRDefault="00137D4D" w:rsidP="00137D4D">
      <w:pPr>
        <w:pStyle w:val="83Kenm"/>
        <w:rPr>
          <w:rStyle w:val="OptieChar"/>
          <w:lang w:val="nl-BE"/>
        </w:rPr>
      </w:pPr>
      <w:r>
        <w:rPr>
          <w:lang w:val="nl-BE"/>
        </w:rPr>
        <w:tab/>
      </w:r>
      <w:r>
        <w:rPr>
          <w:lang w:val="nl-BE"/>
        </w:rPr>
        <w:tab/>
      </w:r>
      <w:r w:rsidRPr="00D17314">
        <w:rPr>
          <w:rStyle w:val="OptieChar"/>
          <w:lang w:val="nl-BE"/>
        </w:rPr>
        <w:t>#</w:t>
      </w:r>
      <w:r w:rsidRPr="000D70C8">
        <w:rPr>
          <w:rStyle w:val="OptieChar"/>
          <w:color w:val="000000" w:themeColor="text1"/>
          <w:lang w:val="nl-BE"/>
        </w:rPr>
        <w:t>folie enkel aan de binnenzijde van het raam</w:t>
      </w:r>
      <w:r w:rsidRPr="00D17314">
        <w:rPr>
          <w:lang w:val="nl-BE"/>
        </w:rPr>
        <w:br/>
      </w:r>
      <w:r w:rsidRPr="00D17314">
        <w:rPr>
          <w:rStyle w:val="OptieChar"/>
          <w:lang w:val="nl-BE"/>
        </w:rPr>
        <w:t>#</w:t>
      </w:r>
      <w:r w:rsidRPr="000D70C8">
        <w:rPr>
          <w:rStyle w:val="OptieChar"/>
          <w:color w:val="000000" w:themeColor="text1"/>
          <w:lang w:val="nl-BE"/>
        </w:rPr>
        <w:t>folie enkel aan de buitenzijde van het raam</w:t>
      </w:r>
      <w:r w:rsidRPr="00D17314">
        <w:rPr>
          <w:lang w:val="nl-BE"/>
        </w:rPr>
        <w:br/>
      </w:r>
      <w:r w:rsidRPr="00D17314">
        <w:rPr>
          <w:rStyle w:val="OptieChar"/>
          <w:lang w:val="nl-BE"/>
        </w:rPr>
        <w:t>#</w:t>
      </w:r>
      <w:r w:rsidRPr="000D70C8">
        <w:rPr>
          <w:rStyle w:val="OptieChar"/>
          <w:color w:val="000000" w:themeColor="text1"/>
          <w:lang w:val="nl-BE"/>
        </w:rPr>
        <w:t xml:space="preserve">folie aan de binnenzijde en de buitenzijde van het raam in </w:t>
      </w:r>
      <w:r w:rsidR="004526F9">
        <w:rPr>
          <w:rStyle w:val="OptieChar"/>
          <w:color w:val="000000" w:themeColor="text1"/>
          <w:lang w:val="nl-BE"/>
        </w:rPr>
        <w:br/>
        <w:t xml:space="preserve">  </w:t>
      </w:r>
      <w:r w:rsidRPr="000D70C8">
        <w:rPr>
          <w:rStyle w:val="OptieChar"/>
          <w:color w:val="000000" w:themeColor="text1"/>
          <w:lang w:val="nl-BE"/>
        </w:rPr>
        <w:t>eenzelfde kleur</w:t>
      </w:r>
      <w:r w:rsidRPr="00D17314">
        <w:rPr>
          <w:lang w:val="nl-BE"/>
        </w:rPr>
        <w:br/>
      </w:r>
      <w:r w:rsidRPr="00D17314">
        <w:rPr>
          <w:rStyle w:val="OptieChar"/>
          <w:lang w:val="nl-BE"/>
        </w:rPr>
        <w:t>#</w:t>
      </w:r>
      <w:r w:rsidRPr="000D70C8">
        <w:rPr>
          <w:rStyle w:val="OptieChar"/>
          <w:color w:val="000000" w:themeColor="text1"/>
          <w:lang w:val="nl-BE"/>
        </w:rPr>
        <w:t xml:space="preserve">folie aan de binnenzijde en de buitenzijde van het raam in </w:t>
      </w:r>
      <w:r w:rsidR="004526F9">
        <w:rPr>
          <w:rStyle w:val="OptieChar"/>
          <w:color w:val="000000" w:themeColor="text1"/>
          <w:lang w:val="nl-BE"/>
        </w:rPr>
        <w:br/>
        <w:t xml:space="preserve">  </w:t>
      </w:r>
      <w:r w:rsidRPr="000D70C8">
        <w:rPr>
          <w:rStyle w:val="OptieChar"/>
          <w:color w:val="000000" w:themeColor="text1"/>
          <w:lang w:val="nl-BE"/>
        </w:rPr>
        <w:t>verschillende kleur</w:t>
      </w:r>
      <w:r w:rsidRPr="00D17314">
        <w:rPr>
          <w:lang w:val="nl-BE"/>
        </w:rPr>
        <w:br/>
      </w:r>
      <w:r w:rsidRPr="00D17314">
        <w:rPr>
          <w:rStyle w:val="OptieChar"/>
          <w:lang w:val="nl-BE"/>
        </w:rPr>
        <w:t>#</w:t>
      </w:r>
      <w:r w:rsidRPr="000D70C8">
        <w:rPr>
          <w:rStyle w:val="OptieChar"/>
          <w:color w:val="000000" w:themeColor="text1"/>
          <w:lang w:val="nl-BE"/>
        </w:rPr>
        <w:t>folie aan de binnenzijde, acryl aan de buitenzijde</w:t>
      </w:r>
      <w:r w:rsidRPr="00D17314">
        <w:rPr>
          <w:rStyle w:val="OptieChar"/>
          <w:lang w:val="nl-BE"/>
        </w:rPr>
        <w:br/>
        <w:t>#</w:t>
      </w:r>
      <w:r w:rsidRPr="00D17314">
        <w:rPr>
          <w:rStyle w:val="OptieChar"/>
          <w:highlight w:val="yellow"/>
          <w:lang w:val="nl-BE"/>
        </w:rPr>
        <w:t>...</w:t>
      </w:r>
    </w:p>
    <w:p w14:paraId="36D4B518" w14:textId="77777777" w:rsidR="00137D4D" w:rsidRDefault="00137D4D" w:rsidP="00137D4D">
      <w:pPr>
        <w:pStyle w:val="83Kenm"/>
      </w:pPr>
      <w:r w:rsidRPr="00036727">
        <w:t>-</w:t>
      </w:r>
      <w:r w:rsidRPr="00036727">
        <w:tab/>
        <w:t>Kleur:</w:t>
      </w:r>
      <w:r w:rsidRPr="00036727">
        <w:tab/>
        <w:t>door de architect te kiezen uit het volledige</w:t>
      </w:r>
      <w:r>
        <w:t xml:space="preserve"> kleurengamma van de fabrikant.</w:t>
      </w:r>
    </w:p>
    <w:p w14:paraId="076DD673" w14:textId="77777777" w:rsidR="004526F9" w:rsidRPr="00D17314" w:rsidRDefault="004526F9" w:rsidP="00137D4D">
      <w:pPr>
        <w:pStyle w:val="83Kenm"/>
        <w:rPr>
          <w:lang w:val="nl-BE"/>
        </w:rPr>
      </w:pPr>
    </w:p>
    <w:p w14:paraId="74ACEA5B" w14:textId="77777777" w:rsidR="00E9029A" w:rsidRDefault="00E9029A" w:rsidP="00E9029A">
      <w:pPr>
        <w:pStyle w:val="OFWEL"/>
      </w:pPr>
      <w:r>
        <w:lastRenderedPageBreak/>
        <w:t>Variant 2</w:t>
      </w:r>
    </w:p>
    <w:p w14:paraId="28A796A7" w14:textId="170D844A" w:rsidR="00E9029A" w:rsidRPr="00D17314" w:rsidRDefault="00E9029A" w:rsidP="00E9029A">
      <w:pPr>
        <w:pStyle w:val="83Kenm"/>
        <w:rPr>
          <w:lang w:val="nl-BE"/>
        </w:rPr>
      </w:pPr>
      <w:r w:rsidRPr="00D17314">
        <w:rPr>
          <w:lang w:val="nl-BE"/>
        </w:rPr>
        <w:t>-</w:t>
      </w:r>
      <w:r w:rsidRPr="00D17314">
        <w:rPr>
          <w:lang w:val="nl-BE"/>
        </w:rPr>
        <w:tab/>
        <w:t>Type:</w:t>
      </w:r>
      <w:r w:rsidRPr="00D17314">
        <w:rPr>
          <w:lang w:val="nl-BE"/>
        </w:rPr>
        <w:tab/>
        <w:t>decorfolie</w:t>
      </w:r>
      <w:r>
        <w:rPr>
          <w:lang w:val="nl-BE"/>
        </w:rPr>
        <w:t xml:space="preserve">, </w:t>
      </w:r>
      <w:r w:rsidR="00137D4D">
        <w:rPr>
          <w:lang w:val="nl-BE"/>
        </w:rPr>
        <w:t>met houtnerfstructuur</w:t>
      </w:r>
    </w:p>
    <w:p w14:paraId="404B463B" w14:textId="77777777" w:rsidR="00E9029A" w:rsidRDefault="00E9029A" w:rsidP="00E9029A">
      <w:pPr>
        <w:pStyle w:val="83Kenm"/>
        <w:rPr>
          <w:lang w:val="nl-BE"/>
        </w:rPr>
      </w:pPr>
      <w:r w:rsidRPr="00D17314">
        <w:rPr>
          <w:lang w:val="nl-BE"/>
        </w:rPr>
        <w:t>-</w:t>
      </w:r>
      <w:r w:rsidRPr="00D17314">
        <w:rPr>
          <w:lang w:val="nl-BE"/>
        </w:rPr>
        <w:tab/>
        <w:t>Uitvoering folie:</w:t>
      </w:r>
      <w:r w:rsidRPr="00D17314">
        <w:rPr>
          <w:lang w:val="nl-BE"/>
        </w:rPr>
        <w:tab/>
      </w:r>
      <w:r>
        <w:rPr>
          <w:lang w:val="nl-BE"/>
        </w:rPr>
        <w:t>Volgens vermelding in de meetstaat. De fabrikant biedt :</w:t>
      </w:r>
    </w:p>
    <w:p w14:paraId="22D21CCD" w14:textId="6995EA1B" w:rsidR="00E9029A" w:rsidRDefault="00E9029A" w:rsidP="00E9029A">
      <w:pPr>
        <w:pStyle w:val="83Kenm"/>
        <w:rPr>
          <w:rStyle w:val="OptieChar"/>
          <w:lang w:val="nl-BE"/>
        </w:rPr>
      </w:pPr>
      <w:r>
        <w:rPr>
          <w:lang w:val="nl-BE"/>
        </w:rPr>
        <w:tab/>
      </w:r>
      <w:r>
        <w:rPr>
          <w:lang w:val="nl-BE"/>
        </w:rPr>
        <w:tab/>
      </w:r>
      <w:r w:rsidRPr="00D17314">
        <w:rPr>
          <w:rStyle w:val="OptieChar"/>
          <w:lang w:val="nl-BE"/>
        </w:rPr>
        <w:t>#</w:t>
      </w:r>
      <w:r w:rsidRPr="000D70C8">
        <w:rPr>
          <w:rStyle w:val="OptieChar"/>
          <w:color w:val="000000" w:themeColor="text1"/>
          <w:lang w:val="nl-BE"/>
        </w:rPr>
        <w:t>folie enkel aan de binnenzijde van het raam</w:t>
      </w:r>
      <w:r w:rsidRPr="00D17314">
        <w:rPr>
          <w:lang w:val="nl-BE"/>
        </w:rPr>
        <w:br/>
      </w:r>
      <w:r w:rsidRPr="00D17314">
        <w:rPr>
          <w:rStyle w:val="OptieChar"/>
          <w:lang w:val="nl-BE"/>
        </w:rPr>
        <w:t>#</w:t>
      </w:r>
      <w:r w:rsidRPr="000D70C8">
        <w:rPr>
          <w:rStyle w:val="OptieChar"/>
          <w:color w:val="000000" w:themeColor="text1"/>
          <w:lang w:val="nl-BE"/>
        </w:rPr>
        <w:t>folie enkel aan de buitenzijde van het raam</w:t>
      </w:r>
      <w:r w:rsidRPr="00D17314">
        <w:rPr>
          <w:lang w:val="nl-BE"/>
        </w:rPr>
        <w:br/>
      </w:r>
      <w:r w:rsidRPr="00D17314">
        <w:rPr>
          <w:rStyle w:val="OptieChar"/>
          <w:lang w:val="nl-BE"/>
        </w:rPr>
        <w:t>#</w:t>
      </w:r>
      <w:r w:rsidRPr="000D70C8">
        <w:rPr>
          <w:rStyle w:val="OptieChar"/>
          <w:color w:val="000000" w:themeColor="text1"/>
          <w:lang w:val="nl-BE"/>
        </w:rPr>
        <w:t xml:space="preserve">folie aan de binnenzijde en de buitenzijde van het raam in </w:t>
      </w:r>
      <w:r w:rsidR="004526F9">
        <w:rPr>
          <w:rStyle w:val="OptieChar"/>
          <w:color w:val="000000" w:themeColor="text1"/>
          <w:lang w:val="nl-BE"/>
        </w:rPr>
        <w:br/>
        <w:t xml:space="preserve">  </w:t>
      </w:r>
      <w:r w:rsidRPr="000D70C8">
        <w:rPr>
          <w:rStyle w:val="OptieChar"/>
          <w:color w:val="000000" w:themeColor="text1"/>
          <w:lang w:val="nl-BE"/>
        </w:rPr>
        <w:t>eenzelfde kleur</w:t>
      </w:r>
      <w:r w:rsidRPr="00D17314">
        <w:rPr>
          <w:lang w:val="nl-BE"/>
        </w:rPr>
        <w:br/>
      </w:r>
      <w:r w:rsidRPr="00D17314">
        <w:rPr>
          <w:rStyle w:val="OptieChar"/>
          <w:lang w:val="nl-BE"/>
        </w:rPr>
        <w:t>#</w:t>
      </w:r>
      <w:r w:rsidRPr="000D70C8">
        <w:rPr>
          <w:rStyle w:val="OptieChar"/>
          <w:color w:val="000000" w:themeColor="text1"/>
          <w:lang w:val="nl-BE"/>
        </w:rPr>
        <w:t xml:space="preserve">folie aan de binnenzijde en de buitenzijde van het raam in </w:t>
      </w:r>
      <w:r w:rsidR="004526F9">
        <w:rPr>
          <w:rStyle w:val="OptieChar"/>
          <w:color w:val="000000" w:themeColor="text1"/>
          <w:lang w:val="nl-BE"/>
        </w:rPr>
        <w:br/>
        <w:t xml:space="preserve">  </w:t>
      </w:r>
      <w:r w:rsidRPr="000D70C8">
        <w:rPr>
          <w:rStyle w:val="OptieChar"/>
          <w:color w:val="000000" w:themeColor="text1"/>
          <w:lang w:val="nl-BE"/>
        </w:rPr>
        <w:t>verschillende kleur</w:t>
      </w:r>
      <w:r w:rsidRPr="00D17314">
        <w:rPr>
          <w:lang w:val="nl-BE"/>
        </w:rPr>
        <w:br/>
      </w:r>
      <w:r w:rsidRPr="00D17314">
        <w:rPr>
          <w:rStyle w:val="OptieChar"/>
          <w:lang w:val="nl-BE"/>
        </w:rPr>
        <w:t>#</w:t>
      </w:r>
      <w:r w:rsidRPr="000D70C8">
        <w:rPr>
          <w:rStyle w:val="OptieChar"/>
          <w:color w:val="000000" w:themeColor="text1"/>
          <w:lang w:val="nl-BE"/>
        </w:rPr>
        <w:t>folie aan de binnenzijde, acryl aan de buitenzijde</w:t>
      </w:r>
      <w:r w:rsidRPr="00D17314">
        <w:rPr>
          <w:rStyle w:val="OptieChar"/>
          <w:lang w:val="nl-BE"/>
        </w:rPr>
        <w:br/>
        <w:t>#</w:t>
      </w:r>
      <w:r w:rsidRPr="00D17314">
        <w:rPr>
          <w:rStyle w:val="OptieChar"/>
          <w:highlight w:val="yellow"/>
          <w:lang w:val="nl-BE"/>
        </w:rPr>
        <w:t>...</w:t>
      </w:r>
    </w:p>
    <w:p w14:paraId="71A7B65E" w14:textId="77777777" w:rsidR="00E9029A" w:rsidRPr="00D17314" w:rsidRDefault="00E9029A" w:rsidP="00E9029A">
      <w:pPr>
        <w:pStyle w:val="83Kenm"/>
        <w:rPr>
          <w:lang w:val="nl-BE"/>
        </w:rPr>
      </w:pPr>
      <w:r w:rsidRPr="00036727">
        <w:t>-</w:t>
      </w:r>
      <w:r w:rsidRPr="00036727">
        <w:tab/>
        <w:t>Kleur:</w:t>
      </w:r>
      <w:r w:rsidRPr="00036727">
        <w:tab/>
        <w:t>door de architect te kiezen uit het volledige</w:t>
      </w:r>
      <w:r>
        <w:t xml:space="preserve"> kleurengamma van de fabrikant.</w:t>
      </w:r>
    </w:p>
    <w:p w14:paraId="4A0C2271" w14:textId="77777777" w:rsidR="00E9029A" w:rsidRDefault="00E9029A" w:rsidP="00E9029A">
      <w:pPr>
        <w:pStyle w:val="OFWEL"/>
      </w:pPr>
      <w:r>
        <w:t>Vervolg</w:t>
      </w:r>
    </w:p>
    <w:p w14:paraId="4E923147" w14:textId="77777777" w:rsidR="00E9029A" w:rsidRPr="00A870BA" w:rsidRDefault="00E9029A" w:rsidP="00E9029A">
      <w:pPr>
        <w:pStyle w:val="Kop6"/>
        <w:rPr>
          <w:lang w:val="nl-BE"/>
        </w:rPr>
      </w:pPr>
      <w:r>
        <w:rPr>
          <w:lang w:val="nl-BE"/>
        </w:rPr>
        <w:t>.32</w:t>
      </w:r>
      <w:r w:rsidRPr="00A870BA">
        <w:rPr>
          <w:lang w:val="nl-BE"/>
        </w:rPr>
        <w:t>.</w:t>
      </w:r>
      <w:r w:rsidRPr="00A870BA">
        <w:rPr>
          <w:lang w:val="nl-BE"/>
        </w:rPr>
        <w:tab/>
        <w:t xml:space="preserve">Kenmerken van de </w:t>
      </w:r>
      <w:r>
        <w:rPr>
          <w:lang w:val="nl-BE"/>
        </w:rPr>
        <w:t>schuiframen</w:t>
      </w:r>
      <w:r w:rsidRPr="00A870BA">
        <w:rPr>
          <w:lang w:val="nl-BE"/>
        </w:rPr>
        <w:t>:</w:t>
      </w:r>
    </w:p>
    <w:p w14:paraId="34882A66" w14:textId="77777777" w:rsidR="00777DA6" w:rsidRPr="00D17314" w:rsidRDefault="00777DA6" w:rsidP="00777DA6">
      <w:pPr>
        <w:pStyle w:val="81"/>
      </w:pPr>
      <w:r w:rsidRPr="00D17314">
        <w:t>-</w:t>
      </w:r>
      <w:r w:rsidRPr="00D17314">
        <w:tab/>
        <w:t>Afwatering:</w:t>
      </w:r>
    </w:p>
    <w:p w14:paraId="66CF6C76" w14:textId="5FE6F765" w:rsidR="00777DA6" w:rsidRDefault="00777DA6" w:rsidP="00777DA6">
      <w:pPr>
        <w:pStyle w:val="83Kenm"/>
        <w:rPr>
          <w:lang w:val="nl-BE"/>
        </w:rPr>
      </w:pPr>
      <w:r w:rsidRPr="00D17314">
        <w:rPr>
          <w:lang w:val="nl-BE"/>
        </w:rPr>
        <w:t>-</w:t>
      </w:r>
      <w:r w:rsidRPr="00D17314">
        <w:rPr>
          <w:lang w:val="nl-BE"/>
        </w:rPr>
        <w:tab/>
        <w:t>Aantal en type afwatering:</w:t>
      </w:r>
      <w:r w:rsidRPr="00D17314">
        <w:rPr>
          <w:lang w:val="nl-BE"/>
        </w:rPr>
        <w:tab/>
        <w:t xml:space="preserve">▪ buitenafwateringsgleuven (5 x 28 mm of gaatjes diam. 8 mm) </w:t>
      </w:r>
      <w:r w:rsidR="004526F9">
        <w:rPr>
          <w:lang w:val="nl-BE"/>
        </w:rPr>
        <w:br/>
        <w:t xml:space="preserve">  </w:t>
      </w:r>
      <w:r w:rsidRPr="00D17314">
        <w:rPr>
          <w:lang w:val="nl-BE"/>
        </w:rPr>
        <w:t>met maximale tussenafstand van 800 mm, minimum 2 gleuven</w:t>
      </w:r>
      <w:r w:rsidRPr="00D17314">
        <w:rPr>
          <w:lang w:val="nl-BE"/>
        </w:rPr>
        <w:br/>
        <w:t xml:space="preserve">▪ afwateringsgleuven in de sponning (5 x 28 mm) met maximale </w:t>
      </w:r>
      <w:r w:rsidR="004526F9">
        <w:rPr>
          <w:lang w:val="nl-BE"/>
        </w:rPr>
        <w:br/>
        <w:t xml:space="preserve">  </w:t>
      </w:r>
      <w:r w:rsidRPr="00D17314">
        <w:rPr>
          <w:lang w:val="nl-BE"/>
        </w:rPr>
        <w:t>tussenafstand van 800 mm, minimum 2 gleuven.</w:t>
      </w:r>
    </w:p>
    <w:p w14:paraId="3E80C9CD" w14:textId="77777777" w:rsidR="00777DA6" w:rsidRPr="00D17314" w:rsidRDefault="00777DA6" w:rsidP="00777DA6">
      <w:pPr>
        <w:pStyle w:val="83Kenm"/>
        <w:rPr>
          <w:lang w:val="nl-BE"/>
        </w:rPr>
      </w:pPr>
      <w:r>
        <w:rPr>
          <w:lang w:val="nl-BE"/>
        </w:rPr>
        <w:tab/>
      </w:r>
      <w:r>
        <w:rPr>
          <w:lang w:val="nl-BE"/>
        </w:rPr>
        <w:tab/>
        <w:t>Zowel zichtbare als onzichtbare afwatering zijn mogelijk met de gebruikte profielen.</w:t>
      </w:r>
    </w:p>
    <w:p w14:paraId="6DCA9CA1" w14:textId="77777777" w:rsidR="00777DA6" w:rsidRPr="00D17314" w:rsidRDefault="00777DA6" w:rsidP="00777DA6">
      <w:pPr>
        <w:pStyle w:val="81"/>
      </w:pPr>
      <w:r w:rsidRPr="00D17314">
        <w:t>-</w:t>
      </w:r>
      <w:r w:rsidRPr="00D17314">
        <w:tab/>
        <w:t>Ontluchting:</w:t>
      </w:r>
    </w:p>
    <w:p w14:paraId="10E7C08E" w14:textId="00C4F98B" w:rsidR="00777DA6" w:rsidRPr="00D17314" w:rsidRDefault="00777DA6" w:rsidP="00777DA6">
      <w:pPr>
        <w:pStyle w:val="83Kenm"/>
        <w:rPr>
          <w:lang w:val="nl-BE"/>
        </w:rPr>
      </w:pPr>
      <w:r w:rsidRPr="00D17314">
        <w:rPr>
          <w:lang w:val="nl-BE"/>
        </w:rPr>
        <w:t>-</w:t>
      </w:r>
      <w:r w:rsidRPr="00D17314">
        <w:rPr>
          <w:lang w:val="nl-BE"/>
        </w:rPr>
        <w:tab/>
      </w:r>
      <w:r w:rsidR="007A4127">
        <w:rPr>
          <w:lang w:val="nl-BE"/>
        </w:rPr>
        <w:t>Decompressie</w:t>
      </w:r>
      <w:r w:rsidRPr="00D17314">
        <w:rPr>
          <w:lang w:val="nl-BE"/>
        </w:rPr>
        <w:t>:</w:t>
      </w:r>
      <w:r w:rsidRPr="00D17314">
        <w:rPr>
          <w:lang w:val="nl-BE"/>
        </w:rPr>
        <w:tab/>
        <w:t>te voorzien aan de bovenzijde, zowel in het vleugelgedeelte als in het raamkozijn</w:t>
      </w:r>
    </w:p>
    <w:p w14:paraId="25D2C900" w14:textId="17355110" w:rsidR="00777DA6" w:rsidRPr="00D17314" w:rsidRDefault="00777DA6" w:rsidP="00777DA6">
      <w:pPr>
        <w:pStyle w:val="Kop7"/>
        <w:rPr>
          <w:lang w:val="nl-BE"/>
        </w:rPr>
      </w:pPr>
      <w:r>
        <w:rPr>
          <w:lang w:val="nl-BE"/>
        </w:rPr>
        <w:t>.32</w:t>
      </w:r>
      <w:r w:rsidRPr="00D17314">
        <w:rPr>
          <w:lang w:val="nl-BE"/>
        </w:rPr>
        <w:t>.50.</w:t>
      </w:r>
      <w:r w:rsidRPr="00D17314">
        <w:rPr>
          <w:lang w:val="nl-BE"/>
        </w:rPr>
        <w:tab/>
        <w:t>Prestatiekenmerken:</w:t>
      </w:r>
    </w:p>
    <w:p w14:paraId="2275CE6F" w14:textId="3135DF17" w:rsidR="00777DA6" w:rsidRPr="00D17314" w:rsidRDefault="00777DA6" w:rsidP="00777DA6">
      <w:pPr>
        <w:pStyle w:val="Kop8"/>
        <w:rPr>
          <w:lang w:val="nl-BE"/>
        </w:rPr>
      </w:pPr>
      <w:r>
        <w:rPr>
          <w:lang w:val="nl-BE"/>
        </w:rPr>
        <w:t>.32</w:t>
      </w:r>
      <w:r w:rsidRPr="00D17314">
        <w:rPr>
          <w:lang w:val="nl-BE"/>
        </w:rPr>
        <w:t>.51.</w:t>
      </w:r>
      <w:r w:rsidRPr="00D17314">
        <w:rPr>
          <w:lang w:val="nl-BE"/>
        </w:rPr>
        <w:tab/>
        <w:t>ER 1 Mechanische weerstand en stabiliteit:</w:t>
      </w:r>
    </w:p>
    <w:p w14:paraId="3AADC53E" w14:textId="77777777" w:rsidR="004526F9" w:rsidRDefault="00777DA6" w:rsidP="00777DA6">
      <w:pPr>
        <w:pStyle w:val="83Kenm"/>
        <w:rPr>
          <w:lang w:val="nl-BE"/>
        </w:rPr>
      </w:pPr>
      <w:r w:rsidRPr="00D17314">
        <w:rPr>
          <w:lang w:val="nl-BE"/>
        </w:rPr>
        <w:t>-</w:t>
      </w:r>
      <w:r w:rsidRPr="00D17314">
        <w:rPr>
          <w:lang w:val="nl-BE"/>
        </w:rPr>
        <w:tab/>
        <w:t>Weerstand tegen windbelasting volgens STS 52:2005:</w:t>
      </w:r>
      <w:r w:rsidRPr="00D17314">
        <w:rPr>
          <w:lang w:val="nl-BE"/>
        </w:rPr>
        <w:tab/>
      </w:r>
    </w:p>
    <w:p w14:paraId="1C7D2C1A" w14:textId="1386C0A6" w:rsidR="00777DA6" w:rsidRPr="00D17314" w:rsidRDefault="004526F9" w:rsidP="00777DA6">
      <w:pPr>
        <w:pStyle w:val="83Kenm"/>
        <w:rPr>
          <w:lang w:val="nl-BE"/>
        </w:rPr>
      </w:pPr>
      <w:r>
        <w:rPr>
          <w:lang w:val="nl-BE"/>
        </w:rPr>
        <w:t xml:space="preserve">       </w:t>
      </w:r>
      <w:r w:rsidR="00777DA6" w:rsidRPr="00D17314">
        <w:rPr>
          <w:lang w:val="nl-BE"/>
        </w:rPr>
        <w:t>klasse C</w:t>
      </w:r>
      <w:r w:rsidR="00777DA6">
        <w:rPr>
          <w:lang w:val="nl-BE"/>
        </w:rPr>
        <w:t>1/B2</w:t>
      </w:r>
      <w:r w:rsidR="00777DA6" w:rsidRPr="00D17314">
        <w:rPr>
          <w:lang w:val="nl-BE"/>
        </w:rPr>
        <w:t xml:space="preserve"> volgens NBN EN 12210:2000 + /AC:2002</w:t>
      </w:r>
    </w:p>
    <w:p w14:paraId="0911A8A2" w14:textId="77777777" w:rsidR="00777DA6" w:rsidRPr="00D17314" w:rsidRDefault="00777DA6" w:rsidP="00777DA6">
      <w:pPr>
        <w:pStyle w:val="83Kenm"/>
        <w:rPr>
          <w:lang w:val="nl-BE"/>
        </w:rPr>
      </w:pPr>
      <w:r w:rsidRPr="00D17314">
        <w:rPr>
          <w:lang w:val="nl-BE"/>
        </w:rPr>
        <w:t>-</w:t>
      </w:r>
      <w:r w:rsidRPr="00D17314">
        <w:rPr>
          <w:lang w:val="nl-BE"/>
        </w:rPr>
        <w:tab/>
        <w:t>Afschuifwaarde thermische isolatie:</w:t>
      </w:r>
      <w:r w:rsidRPr="00D17314">
        <w:rPr>
          <w:lang w:val="nl-BE"/>
        </w:rPr>
        <w:tab/>
      </w:r>
      <w:r w:rsidRPr="00D17314">
        <w:rPr>
          <w:lang w:val="nl-BE"/>
        </w:rPr>
        <w:tab/>
        <w:t>volgens NBN EN 14024:2005</w:t>
      </w:r>
    </w:p>
    <w:p w14:paraId="057EF166" w14:textId="25A9FDAA" w:rsidR="00777DA6" w:rsidRPr="00D17314" w:rsidRDefault="00777DA6" w:rsidP="00777DA6">
      <w:pPr>
        <w:pStyle w:val="Kop8"/>
        <w:rPr>
          <w:lang w:val="nl-BE"/>
        </w:rPr>
      </w:pPr>
      <w:r>
        <w:rPr>
          <w:lang w:val="nl-BE"/>
        </w:rPr>
        <w:t>.32</w:t>
      </w:r>
      <w:r w:rsidRPr="00D17314">
        <w:rPr>
          <w:lang w:val="nl-BE"/>
        </w:rPr>
        <w:t>.53.</w:t>
      </w:r>
      <w:r w:rsidRPr="00D17314">
        <w:rPr>
          <w:lang w:val="nl-BE"/>
        </w:rPr>
        <w:tab/>
        <w:t>ER 3 Hygiëne, gezondheid, milieu:</w:t>
      </w:r>
    </w:p>
    <w:p w14:paraId="71FF7F6A" w14:textId="21E6EED9" w:rsidR="00777DA6" w:rsidRDefault="00777DA6" w:rsidP="00777DA6">
      <w:pPr>
        <w:pStyle w:val="83Kenm"/>
        <w:rPr>
          <w:lang w:val="nl-BE"/>
        </w:rPr>
      </w:pPr>
      <w:r w:rsidRPr="00D17314">
        <w:rPr>
          <w:lang w:val="nl-BE"/>
        </w:rPr>
        <w:t>-</w:t>
      </w:r>
      <w:r w:rsidRPr="00D17314">
        <w:rPr>
          <w:lang w:val="nl-BE"/>
        </w:rPr>
        <w:tab/>
        <w:t>Waterdichtheid volgens STS 52:2005:</w:t>
      </w:r>
      <w:r w:rsidRPr="00D17314">
        <w:rPr>
          <w:lang w:val="nl-BE"/>
        </w:rPr>
        <w:tab/>
      </w:r>
      <w:r w:rsidR="004526F9">
        <w:rPr>
          <w:lang w:val="nl-BE"/>
        </w:rPr>
        <w:tab/>
      </w:r>
      <w:r w:rsidR="004526F9">
        <w:rPr>
          <w:lang w:val="nl-BE"/>
        </w:rPr>
        <w:tab/>
      </w:r>
      <w:r w:rsidRPr="00D17314">
        <w:rPr>
          <w:lang w:val="nl-BE"/>
        </w:rPr>
        <w:t>klasse 9A volgens NBN EN 12208:2000</w:t>
      </w:r>
      <w:r w:rsidRPr="00D25E67">
        <w:rPr>
          <w:lang w:val="nl-BE"/>
        </w:rPr>
        <w:t xml:space="preserve"> </w:t>
      </w:r>
      <w:r w:rsidR="004526F9">
        <w:rPr>
          <w:lang w:val="nl-BE"/>
        </w:rPr>
        <w:br/>
        <w:t xml:space="preserve">                        </w:t>
      </w:r>
      <w:r>
        <w:rPr>
          <w:lang w:val="nl-BE"/>
        </w:rPr>
        <w:t>(Slagregendicht)</w:t>
      </w:r>
    </w:p>
    <w:p w14:paraId="71C7E989" w14:textId="77777777" w:rsidR="00777DA6" w:rsidRPr="00D17314" w:rsidRDefault="00777DA6" w:rsidP="00777DA6">
      <w:pPr>
        <w:pStyle w:val="83Kenm"/>
        <w:rPr>
          <w:lang w:val="nl-BE"/>
        </w:rPr>
      </w:pPr>
      <w:r w:rsidRPr="00D17314">
        <w:rPr>
          <w:lang w:val="nl-BE"/>
        </w:rPr>
        <w:t>-</w:t>
      </w:r>
      <w:r w:rsidRPr="00D17314">
        <w:rPr>
          <w:lang w:val="nl-BE"/>
        </w:rPr>
        <w:tab/>
        <w:t>Luchtdoorlatendheid volgens STS 52:2005:</w:t>
      </w:r>
      <w:r w:rsidRPr="00D17314">
        <w:rPr>
          <w:lang w:val="nl-BE"/>
        </w:rPr>
        <w:tab/>
        <w:t>klasse</w:t>
      </w:r>
      <w:r>
        <w:rPr>
          <w:lang w:val="nl-BE"/>
        </w:rPr>
        <w:t xml:space="preserve"> 4</w:t>
      </w:r>
      <w:r w:rsidRPr="00D17314">
        <w:rPr>
          <w:lang w:val="nl-BE"/>
        </w:rPr>
        <w:t xml:space="preserve"> volgens NBN EN 12207:2000</w:t>
      </w:r>
    </w:p>
    <w:p w14:paraId="1D57197E" w14:textId="7BE21F6D" w:rsidR="00777DA6" w:rsidRPr="00D17314" w:rsidRDefault="00777DA6" w:rsidP="00777DA6">
      <w:pPr>
        <w:pStyle w:val="Kop8"/>
        <w:rPr>
          <w:lang w:val="nl-BE"/>
        </w:rPr>
      </w:pPr>
      <w:r>
        <w:rPr>
          <w:lang w:val="nl-BE"/>
        </w:rPr>
        <w:t>.32</w:t>
      </w:r>
      <w:r w:rsidRPr="00D17314">
        <w:rPr>
          <w:lang w:val="nl-BE"/>
        </w:rPr>
        <w:t>.54.</w:t>
      </w:r>
      <w:r w:rsidRPr="00D17314">
        <w:rPr>
          <w:lang w:val="nl-BE"/>
        </w:rPr>
        <w:tab/>
        <w:t>ER4 Gebruiksveiligheid:</w:t>
      </w:r>
    </w:p>
    <w:p w14:paraId="3179BFD4" w14:textId="77777777" w:rsidR="00777DA6" w:rsidRDefault="00777DA6" w:rsidP="00777DA6">
      <w:pPr>
        <w:pStyle w:val="83Kenm"/>
        <w:rPr>
          <w:lang w:val="nl-BE"/>
        </w:rPr>
      </w:pPr>
      <w:r w:rsidRPr="00D17314">
        <w:rPr>
          <w:lang w:val="nl-BE"/>
        </w:rPr>
        <w:t>-</w:t>
      </w:r>
      <w:r w:rsidRPr="00D17314">
        <w:rPr>
          <w:lang w:val="nl-BE"/>
        </w:rPr>
        <w:tab/>
      </w:r>
      <w:r>
        <w:rPr>
          <w:lang w:val="nl-BE"/>
        </w:rPr>
        <w:t>Stootvastheid</w:t>
      </w:r>
      <w:r w:rsidRPr="00D17314">
        <w:rPr>
          <w:lang w:val="nl-BE"/>
        </w:rPr>
        <w:t>:</w:t>
      </w:r>
      <w:r w:rsidRPr="00D17314">
        <w:rPr>
          <w:lang w:val="nl-BE"/>
        </w:rPr>
        <w:tab/>
      </w:r>
      <w:r w:rsidRPr="00D17314">
        <w:rPr>
          <w:lang w:val="nl-BE"/>
        </w:rPr>
        <w:tab/>
      </w:r>
      <w:r>
        <w:rPr>
          <w:lang w:val="nl-BE"/>
        </w:rPr>
        <w:t>1</w:t>
      </w:r>
      <w:r w:rsidRPr="00D17314">
        <w:rPr>
          <w:lang w:val="nl-BE"/>
        </w:rPr>
        <w:t xml:space="preserve"> </w:t>
      </w:r>
    </w:p>
    <w:p w14:paraId="26C105AE" w14:textId="77777777" w:rsidR="00777DA6" w:rsidRPr="00D17314" w:rsidRDefault="00777DA6" w:rsidP="00777DA6">
      <w:pPr>
        <w:pStyle w:val="83Kenm"/>
        <w:rPr>
          <w:lang w:val="nl-BE"/>
        </w:rPr>
      </w:pPr>
      <w:r>
        <w:rPr>
          <w:lang w:val="nl-BE"/>
        </w:rPr>
        <w:t>-</w:t>
      </w:r>
      <w:r>
        <w:rPr>
          <w:lang w:val="nl-BE"/>
        </w:rPr>
        <w:tab/>
        <w:t>Inbraakwerendheid:</w:t>
      </w:r>
      <w:r>
        <w:rPr>
          <w:lang w:val="nl-BE"/>
        </w:rPr>
        <w:tab/>
        <w:t xml:space="preserve">testrapport ITF </w:t>
      </w:r>
      <w:r>
        <w:rPr>
          <w:rStyle w:val="MerkChar"/>
        </w:rPr>
        <w:t>18-002177*PR02 (NW-A01-0203-de-01)</w:t>
      </w:r>
    </w:p>
    <w:p w14:paraId="560399A2" w14:textId="24691309" w:rsidR="00777DA6" w:rsidRPr="00D17314" w:rsidRDefault="00777DA6" w:rsidP="00777DA6">
      <w:pPr>
        <w:pStyle w:val="Kop8"/>
        <w:rPr>
          <w:lang w:val="nl-BE"/>
        </w:rPr>
      </w:pPr>
      <w:r>
        <w:rPr>
          <w:lang w:val="nl-BE"/>
        </w:rPr>
        <w:t>.32</w:t>
      </w:r>
      <w:r w:rsidRPr="00D17314">
        <w:rPr>
          <w:lang w:val="nl-BE"/>
        </w:rPr>
        <w:t>.55.</w:t>
      </w:r>
      <w:r w:rsidRPr="00D17314">
        <w:rPr>
          <w:lang w:val="nl-BE"/>
        </w:rPr>
        <w:tab/>
        <w:t>ER5 Geluidswering:</w:t>
      </w:r>
    </w:p>
    <w:p w14:paraId="6329C93F" w14:textId="77777777" w:rsidR="00777DA6" w:rsidRPr="00D17314" w:rsidRDefault="00777DA6" w:rsidP="00777DA6">
      <w:pPr>
        <w:pStyle w:val="83Kenm"/>
        <w:rPr>
          <w:lang w:val="nl-BE" w:eastAsia="nl-BE"/>
        </w:rPr>
      </w:pPr>
      <w:r w:rsidRPr="00D17314">
        <w:rPr>
          <w:lang w:val="nl-BE" w:eastAsia="nl-BE"/>
        </w:rPr>
        <w:t>-</w:t>
      </w:r>
      <w:r w:rsidRPr="00D17314">
        <w:rPr>
          <w:lang w:val="nl-BE" w:eastAsia="nl-BE"/>
        </w:rPr>
        <w:tab/>
        <w:t>Akoestische eigenschappen volgens NBN EN ISO 717-1/A1:2006:</w:t>
      </w:r>
      <w:r w:rsidRPr="00D17314">
        <w:rPr>
          <w:lang w:val="nl-BE" w:eastAsia="nl-BE"/>
        </w:rPr>
        <w:tab/>
      </w:r>
      <w:r>
        <w:rPr>
          <w:lang w:val="nl-BE" w:eastAsia="nl-BE"/>
        </w:rPr>
        <w:t>33 tot 43 d</w:t>
      </w:r>
      <w:r w:rsidRPr="00D17314">
        <w:rPr>
          <w:lang w:val="nl-BE" w:eastAsia="nl-BE"/>
        </w:rPr>
        <w:t>B</w:t>
      </w:r>
    </w:p>
    <w:p w14:paraId="551A5738" w14:textId="5C590F22" w:rsidR="00777DA6" w:rsidRPr="00D17314" w:rsidRDefault="00777DA6" w:rsidP="00777DA6">
      <w:pPr>
        <w:pStyle w:val="Kop8"/>
        <w:rPr>
          <w:lang w:val="nl-BE"/>
        </w:rPr>
      </w:pPr>
      <w:r>
        <w:rPr>
          <w:lang w:val="nl-BE"/>
        </w:rPr>
        <w:t>.32</w:t>
      </w:r>
      <w:r w:rsidRPr="00D17314">
        <w:rPr>
          <w:lang w:val="nl-BE"/>
        </w:rPr>
        <w:t>.56.</w:t>
      </w:r>
      <w:r w:rsidRPr="00D17314">
        <w:rPr>
          <w:lang w:val="nl-BE"/>
        </w:rPr>
        <w:tab/>
        <w:t>ER 6 Energiebesparing en warmtebehoud:</w:t>
      </w:r>
    </w:p>
    <w:p w14:paraId="6E90D74F" w14:textId="77777777" w:rsidR="00777DA6" w:rsidRDefault="00777DA6" w:rsidP="00777DA6">
      <w:pPr>
        <w:pStyle w:val="83Kenm"/>
        <w:rPr>
          <w:lang w:val="nl-BE"/>
        </w:rPr>
      </w:pPr>
      <w:r w:rsidRPr="00D17314">
        <w:rPr>
          <w:lang w:val="nl-BE"/>
        </w:rPr>
        <w:t>-</w:t>
      </w:r>
      <w:r w:rsidRPr="00D17314">
        <w:rPr>
          <w:lang w:val="nl-BE"/>
        </w:rPr>
        <w:tab/>
        <w:t>Warmtedoorgangscoëfficiënt volgens NBN EN ISO 10077-2:20</w:t>
      </w:r>
      <w:r>
        <w:rPr>
          <w:lang w:val="nl-BE"/>
        </w:rPr>
        <w:t>12</w:t>
      </w:r>
      <w:r w:rsidRPr="00D17314">
        <w:rPr>
          <w:lang w:val="nl-BE"/>
        </w:rPr>
        <w:t>:</w:t>
      </w:r>
      <w:r w:rsidRPr="00936A9C">
        <w:rPr>
          <w:lang w:val="nl-BE"/>
        </w:rPr>
        <w:t xml:space="preserve"> </w:t>
      </w:r>
    </w:p>
    <w:p w14:paraId="45A0D4FB" w14:textId="77777777" w:rsidR="00777DA6" w:rsidRPr="00D17314" w:rsidRDefault="00777DA6" w:rsidP="00777DA6">
      <w:pPr>
        <w:pStyle w:val="83Kenm"/>
        <w:rPr>
          <w:lang w:val="nl-BE"/>
        </w:rPr>
      </w:pPr>
      <w:r>
        <w:rPr>
          <w:lang w:val="nl-BE"/>
        </w:rPr>
        <w:tab/>
      </w:r>
      <w:r>
        <w:rPr>
          <w:lang w:val="nl-BE"/>
        </w:rPr>
        <w:tab/>
        <w:t>U</w:t>
      </w:r>
      <w:r>
        <w:rPr>
          <w:szCs w:val="12"/>
          <w:lang w:val="nl-BE"/>
        </w:rPr>
        <w:t>w</w:t>
      </w:r>
      <w:r w:rsidRPr="00944EF1">
        <w:rPr>
          <w:szCs w:val="12"/>
          <w:lang w:val="nl-BE"/>
        </w:rPr>
        <w:t xml:space="preserve"> </w:t>
      </w:r>
      <w:r w:rsidRPr="00944EF1">
        <w:rPr>
          <w:lang w:val="nl-BE"/>
        </w:rPr>
        <w:t xml:space="preserve">= </w:t>
      </w:r>
      <w:r>
        <w:rPr>
          <w:lang w:val="nl-BE"/>
        </w:rPr>
        <w:t>0,81</w:t>
      </w:r>
      <w:r w:rsidRPr="00944EF1">
        <w:rPr>
          <w:lang w:val="nl-BE"/>
        </w:rPr>
        <w:t xml:space="preserve"> W/(m².K) voor </w:t>
      </w:r>
      <w:r>
        <w:rPr>
          <w:lang w:val="nl-BE"/>
        </w:rPr>
        <w:t>normraam met PsiGlas 0,030 met randcomposiet Swiss Spacer Ultimate 0,030 W/mK.</w:t>
      </w:r>
      <w:r w:rsidRPr="00D17314">
        <w:rPr>
          <w:lang w:val="nl-BE"/>
        </w:rPr>
        <w:br/>
      </w:r>
      <w:r w:rsidRPr="00944EF1">
        <w:rPr>
          <w:lang w:val="nl-BE"/>
        </w:rPr>
        <w:br/>
        <w:t>U</w:t>
      </w:r>
      <w:r w:rsidRPr="00944EF1">
        <w:rPr>
          <w:szCs w:val="12"/>
          <w:lang w:val="nl-BE"/>
        </w:rPr>
        <w:t xml:space="preserve">f </w:t>
      </w:r>
      <w:r w:rsidRPr="00944EF1">
        <w:rPr>
          <w:lang w:val="nl-BE"/>
        </w:rPr>
        <w:t xml:space="preserve">= </w:t>
      </w:r>
      <w:r>
        <w:rPr>
          <w:lang w:val="nl-BE"/>
        </w:rPr>
        <w:t xml:space="preserve">1,3 – 1,7 </w:t>
      </w:r>
      <w:r w:rsidRPr="00944EF1">
        <w:rPr>
          <w:lang w:val="nl-BE"/>
        </w:rPr>
        <w:t>W/(m².K)</w:t>
      </w:r>
      <w:r>
        <w:rPr>
          <w:lang w:val="nl-BE"/>
        </w:rPr>
        <w:t xml:space="preserve"> afhankelijk van combinatie profiel/beglazing.</w:t>
      </w:r>
      <w:r w:rsidRPr="00944EF1">
        <w:rPr>
          <w:lang w:val="nl-BE"/>
        </w:rPr>
        <w:t xml:space="preserve"> </w:t>
      </w:r>
    </w:p>
    <w:p w14:paraId="24CD95DD" w14:textId="10D7B432" w:rsidR="004367B6" w:rsidRPr="00A870BA" w:rsidRDefault="004367B6" w:rsidP="004367B6">
      <w:pPr>
        <w:pStyle w:val="Kop6"/>
        <w:rPr>
          <w:lang w:val="nl-BE"/>
        </w:rPr>
      </w:pPr>
      <w:r w:rsidRPr="00A870BA">
        <w:rPr>
          <w:lang w:val="nl-BE"/>
        </w:rPr>
        <w:t>.3</w:t>
      </w:r>
      <w:r w:rsidR="00777DA6">
        <w:rPr>
          <w:lang w:val="nl-BE"/>
        </w:rPr>
        <w:t>3</w:t>
      </w:r>
      <w:r w:rsidRPr="00A870BA">
        <w:rPr>
          <w:lang w:val="nl-BE"/>
        </w:rPr>
        <w:t>.</w:t>
      </w:r>
      <w:r w:rsidRPr="00A870BA">
        <w:rPr>
          <w:lang w:val="nl-BE"/>
        </w:rPr>
        <w:tab/>
        <w:t xml:space="preserve">Kenmerken van de </w:t>
      </w:r>
      <w:r>
        <w:rPr>
          <w:lang w:val="nl-BE"/>
        </w:rPr>
        <w:t>secundaire componenten</w:t>
      </w:r>
      <w:r w:rsidRPr="00A870BA">
        <w:rPr>
          <w:lang w:val="nl-BE"/>
        </w:rPr>
        <w:t>:</w:t>
      </w:r>
    </w:p>
    <w:p w14:paraId="7DFB1380" w14:textId="77777777" w:rsidR="00037D84" w:rsidRDefault="00037D84" w:rsidP="00037D84">
      <w:pPr>
        <w:pStyle w:val="83Kenm"/>
        <w:rPr>
          <w:lang w:val="nl-BE"/>
        </w:rPr>
      </w:pPr>
      <w:r>
        <w:rPr>
          <w:lang w:val="nl-BE"/>
        </w:rPr>
        <w:t>-</w:t>
      </w:r>
      <w:r>
        <w:rPr>
          <w:lang w:val="nl-BE"/>
        </w:rPr>
        <w:tab/>
        <w:t>Glaslatten :</w:t>
      </w:r>
      <w:r>
        <w:rPr>
          <w:lang w:val="nl-BE"/>
        </w:rPr>
        <w:tab/>
        <w:t>terugliggende glaslat wordt d.m.v. gesloten voetje correct gepositioneerd in de opnamenut. De glaslat positioneert zich zowel zonder als met glas perfect.</w:t>
      </w:r>
    </w:p>
    <w:p w14:paraId="24281C00" w14:textId="77777777" w:rsidR="004367B6" w:rsidRPr="00D17314" w:rsidRDefault="004367B6" w:rsidP="004367B6">
      <w:pPr>
        <w:pStyle w:val="83Kenm"/>
        <w:rPr>
          <w:lang w:val="nl-BE"/>
        </w:rPr>
      </w:pPr>
      <w:r w:rsidRPr="00D17314">
        <w:rPr>
          <w:lang w:val="nl-BE"/>
        </w:rPr>
        <w:t>-</w:t>
      </w:r>
      <w:r w:rsidRPr="00D17314">
        <w:rPr>
          <w:lang w:val="nl-BE"/>
        </w:rPr>
        <w:tab/>
        <w:t>Schroeven, bouten en moeren:</w:t>
      </w:r>
      <w:r w:rsidRPr="00D17314">
        <w:rPr>
          <w:lang w:val="nl-BE"/>
        </w:rPr>
        <w:tab/>
        <w:t>uitsluitend vervaardigd van roestvast staal</w:t>
      </w:r>
    </w:p>
    <w:p w14:paraId="31C6E146" w14:textId="43847466" w:rsidR="004367B6" w:rsidRPr="00D17314" w:rsidRDefault="004367B6" w:rsidP="004367B6">
      <w:pPr>
        <w:pStyle w:val="83Kenm"/>
        <w:rPr>
          <w:rStyle w:val="OptieChar"/>
          <w:lang w:val="nl-BE"/>
        </w:rPr>
      </w:pPr>
      <w:r w:rsidRPr="00D17314">
        <w:rPr>
          <w:lang w:val="nl-BE"/>
        </w:rPr>
        <w:t>-</w:t>
      </w:r>
      <w:r w:rsidRPr="00D17314">
        <w:rPr>
          <w:lang w:val="nl-BE"/>
        </w:rPr>
        <w:tab/>
        <w:t>Materiaal verstevigingsprofielen:</w:t>
      </w:r>
      <w:r w:rsidRPr="00D17314">
        <w:rPr>
          <w:lang w:val="nl-BE"/>
        </w:rPr>
        <w:tab/>
      </w:r>
      <w:r w:rsidRPr="00777DA6">
        <w:rPr>
          <w:rStyle w:val="OptieChar"/>
          <w:color w:val="000000" w:themeColor="text1"/>
          <w:lang w:val="nl-BE"/>
        </w:rPr>
        <w:t>staal</w:t>
      </w:r>
      <w:r w:rsidR="00777DA6" w:rsidRPr="00777DA6">
        <w:rPr>
          <w:rStyle w:val="OptieChar"/>
          <w:color w:val="000000" w:themeColor="text1"/>
          <w:lang w:val="nl-BE"/>
        </w:rPr>
        <w:t xml:space="preserve">- of </w:t>
      </w:r>
      <w:r w:rsidRPr="00777DA6">
        <w:rPr>
          <w:rStyle w:val="OptieChar"/>
          <w:color w:val="000000" w:themeColor="text1"/>
          <w:lang w:val="nl-BE"/>
        </w:rPr>
        <w:t>aluminium profielen</w:t>
      </w:r>
    </w:p>
    <w:p w14:paraId="35BD19E4" w14:textId="77777777" w:rsidR="004367B6" w:rsidRPr="00D17314" w:rsidRDefault="004367B6" w:rsidP="004367B6">
      <w:pPr>
        <w:pStyle w:val="83Kenm"/>
        <w:rPr>
          <w:lang w:val="nl-BE"/>
        </w:rPr>
      </w:pPr>
      <w:r w:rsidRPr="00D17314">
        <w:rPr>
          <w:lang w:val="nl-BE"/>
        </w:rPr>
        <w:t>-</w:t>
      </w:r>
      <w:r w:rsidRPr="00D17314">
        <w:rPr>
          <w:lang w:val="nl-BE"/>
        </w:rPr>
        <w:tab/>
        <w:t xml:space="preserve">Plaatsing verstevigingsprofielen: </w:t>
      </w:r>
      <w:r w:rsidRPr="00D17314">
        <w:rPr>
          <w:lang w:val="nl-BE"/>
        </w:rPr>
        <w:tab/>
        <w:t>in de hoofdkamer of sponning van de PVC-profielen worden metalen profielen geschoven</w:t>
      </w:r>
    </w:p>
    <w:p w14:paraId="3297030A" w14:textId="77777777" w:rsidR="004367B6" w:rsidRPr="00D17314" w:rsidRDefault="004367B6" w:rsidP="004367B6">
      <w:pPr>
        <w:pStyle w:val="83Kenm"/>
        <w:rPr>
          <w:lang w:val="nl-BE"/>
        </w:rPr>
      </w:pPr>
      <w:r w:rsidRPr="00D17314">
        <w:rPr>
          <w:lang w:val="nl-BE"/>
        </w:rPr>
        <w:lastRenderedPageBreak/>
        <w:t>-</w:t>
      </w:r>
      <w:r w:rsidRPr="00D17314">
        <w:rPr>
          <w:lang w:val="nl-BE"/>
        </w:rPr>
        <w:tab/>
        <w:t>Verzaging verstevigingsprofielen:</w:t>
      </w:r>
      <w:r w:rsidRPr="00D17314">
        <w:rPr>
          <w:lang w:val="nl-BE"/>
        </w:rPr>
        <w:tab/>
        <w:t>rechthoekig afgekort, maximaal tot op 5 cm van de binnenkant van het verstek</w:t>
      </w:r>
    </w:p>
    <w:p w14:paraId="665C6DD9" w14:textId="77777777" w:rsidR="004367B6" w:rsidRPr="00D17314" w:rsidRDefault="004367B6" w:rsidP="004367B6">
      <w:pPr>
        <w:pStyle w:val="83Kenm"/>
        <w:rPr>
          <w:lang w:val="nl-BE"/>
        </w:rPr>
      </w:pPr>
      <w:r w:rsidRPr="00D17314">
        <w:rPr>
          <w:lang w:val="nl-BE"/>
        </w:rPr>
        <w:t>-</w:t>
      </w:r>
      <w:r w:rsidRPr="00D17314">
        <w:rPr>
          <w:lang w:val="nl-BE"/>
        </w:rPr>
        <w:tab/>
        <w:t>Bevestiging verstevigingsprofielen:</w:t>
      </w:r>
      <w:r w:rsidRPr="00D17314">
        <w:rPr>
          <w:lang w:val="nl-BE"/>
        </w:rPr>
        <w:tab/>
        <w:t>de verstevigingsprofielen worden aan de niet zichtbare zijde van de PVC-profielen geschroefd met zelfborende schroeven</w:t>
      </w:r>
    </w:p>
    <w:p w14:paraId="02EF0829" w14:textId="47961D88" w:rsidR="004367B6" w:rsidRPr="00D17314" w:rsidRDefault="004367B6" w:rsidP="004367B6">
      <w:pPr>
        <w:pStyle w:val="83Kenm"/>
        <w:rPr>
          <w:lang w:val="nl-BE"/>
        </w:rPr>
      </w:pPr>
      <w:r w:rsidRPr="00D17314">
        <w:rPr>
          <w:lang w:val="nl-BE"/>
        </w:rPr>
        <w:t>-</w:t>
      </w:r>
      <w:r w:rsidRPr="00D17314">
        <w:rPr>
          <w:lang w:val="nl-BE"/>
        </w:rPr>
        <w:tab/>
        <w:t>Tussenafstand schroefbevestiging:</w:t>
      </w:r>
      <w:r w:rsidRPr="00D17314">
        <w:rPr>
          <w:lang w:val="nl-BE"/>
        </w:rPr>
        <w:tab/>
        <w:t>25</w:t>
      </w:r>
      <w:r w:rsidR="00137D4D">
        <w:rPr>
          <w:lang w:val="nl-BE"/>
        </w:rPr>
        <w:t>0</w:t>
      </w:r>
      <w:r w:rsidRPr="00D17314">
        <w:rPr>
          <w:lang w:val="nl-BE"/>
        </w:rPr>
        <w:t> mm bij gekleurde profielen</w:t>
      </w:r>
      <w:r w:rsidRPr="00D17314">
        <w:rPr>
          <w:lang w:val="nl-BE"/>
        </w:rPr>
        <w:br/>
      </w:r>
      <w:r w:rsidR="00B247CB">
        <w:rPr>
          <w:lang w:val="nl-BE"/>
        </w:rPr>
        <w:t>35</w:t>
      </w:r>
      <w:r w:rsidRPr="00D17314">
        <w:rPr>
          <w:lang w:val="nl-BE"/>
        </w:rPr>
        <w:t>0 mm bij witte profielen</w:t>
      </w:r>
    </w:p>
    <w:p w14:paraId="75C53721" w14:textId="77777777" w:rsidR="00A97814" w:rsidRDefault="00A97814" w:rsidP="00A97814">
      <w:pPr>
        <w:pStyle w:val="83Kenm"/>
        <w:rPr>
          <w:lang w:val="nl-BE"/>
        </w:rPr>
      </w:pPr>
      <w:r w:rsidRPr="00D17314">
        <w:rPr>
          <w:lang w:val="nl-BE"/>
        </w:rPr>
        <w:t>-</w:t>
      </w:r>
      <w:r w:rsidRPr="00D17314">
        <w:rPr>
          <w:lang w:val="nl-BE"/>
        </w:rPr>
        <w:tab/>
        <w:t>Materiaal hang- en sluitwerk:</w:t>
      </w:r>
      <w:r w:rsidRPr="00D17314">
        <w:rPr>
          <w:lang w:val="nl-BE"/>
        </w:rPr>
        <w:tab/>
      </w:r>
      <w:r>
        <w:rPr>
          <w:lang w:val="nl-BE"/>
        </w:rPr>
        <w:t>Euronut of U-Stulp, conform voorschriften van de fabrikant van de profielen.</w:t>
      </w:r>
    </w:p>
    <w:p w14:paraId="7A25FEDE" w14:textId="77777777" w:rsidR="004367B6" w:rsidRPr="00D17314" w:rsidRDefault="004367B6" w:rsidP="004367B6">
      <w:pPr>
        <w:pStyle w:val="83Kenm"/>
        <w:rPr>
          <w:lang w:val="nl-BE"/>
        </w:rPr>
      </w:pPr>
      <w:r w:rsidRPr="00D17314">
        <w:rPr>
          <w:lang w:val="nl-BE"/>
        </w:rPr>
        <w:t>-</w:t>
      </w:r>
      <w:r w:rsidRPr="00D17314">
        <w:rPr>
          <w:lang w:val="nl-BE"/>
        </w:rPr>
        <w:tab/>
        <w:t>Bevestiging in de ruwbouw:</w:t>
      </w:r>
      <w:r w:rsidRPr="00D17314">
        <w:rPr>
          <w:lang w:val="nl-BE"/>
        </w:rPr>
        <w:tab/>
        <w:t xml:space="preserve">d.m.v. galvanisch beschermde stalen ankers, </w:t>
      </w:r>
      <w:r w:rsidRPr="00D17314">
        <w:rPr>
          <w:rStyle w:val="OptieChar"/>
          <w:highlight w:val="yellow"/>
          <w:lang w:val="nl-BE"/>
        </w:rPr>
        <w:t>…</w:t>
      </w:r>
    </w:p>
    <w:p w14:paraId="1EAF7593" w14:textId="3CDDF777" w:rsidR="004367B6" w:rsidRPr="00D17314" w:rsidRDefault="004367B6" w:rsidP="004367B6">
      <w:pPr>
        <w:pStyle w:val="83Kenm"/>
        <w:rPr>
          <w:lang w:val="nl-BE"/>
        </w:rPr>
      </w:pPr>
      <w:r w:rsidRPr="00D17314">
        <w:rPr>
          <w:lang w:val="nl-BE"/>
        </w:rPr>
        <w:t>-</w:t>
      </w:r>
      <w:r w:rsidRPr="00D17314">
        <w:rPr>
          <w:lang w:val="nl-BE"/>
        </w:rPr>
        <w:tab/>
        <w:t>Materiaal schroeven:</w:t>
      </w:r>
      <w:r w:rsidRPr="00D17314">
        <w:rPr>
          <w:lang w:val="nl-BE"/>
        </w:rPr>
        <w:tab/>
      </w:r>
      <w:r>
        <w:rPr>
          <w:rStyle w:val="OptieChar"/>
          <w:lang w:val="nl-BE"/>
        </w:rPr>
        <w:t xml:space="preserve">#verzinkt staal </w:t>
      </w:r>
      <w:r w:rsidRPr="00D17314">
        <w:rPr>
          <w:rStyle w:val="OptieChar"/>
          <w:lang w:val="nl-BE"/>
        </w:rPr>
        <w:t>#roestvrij staal</w:t>
      </w:r>
      <w:r w:rsidRPr="00D17314">
        <w:rPr>
          <w:rStyle w:val="OptieChar"/>
          <w:lang w:val="nl-BE"/>
        </w:rPr>
        <w:br/>
        <w:t>#de schroeven ter bevestiging van de sluitstukken dienen doorheen ten minste 2 PVC wanden of in het versterkingsprofiel</w:t>
      </w:r>
      <w:r w:rsidR="00EF28ED" w:rsidRPr="00EF28ED">
        <w:rPr>
          <w:rStyle w:val="OptieChar"/>
          <w:lang w:val="nl-BE"/>
        </w:rPr>
        <w:t xml:space="preserve"> </w:t>
      </w:r>
      <w:r w:rsidR="00EF28ED" w:rsidRPr="00D17314">
        <w:rPr>
          <w:rStyle w:val="OptieChar"/>
          <w:lang w:val="nl-BE"/>
        </w:rPr>
        <w:t>te  worden geschroefd</w:t>
      </w:r>
    </w:p>
    <w:p w14:paraId="4C3E43AC" w14:textId="77777777" w:rsidR="004367B6" w:rsidRPr="00D17314" w:rsidRDefault="004367B6" w:rsidP="004367B6">
      <w:pPr>
        <w:pStyle w:val="83Kenm"/>
        <w:rPr>
          <w:rStyle w:val="OptieChar"/>
          <w:lang w:val="nl-BE"/>
        </w:rPr>
      </w:pPr>
      <w:r w:rsidRPr="00D17314">
        <w:rPr>
          <w:rStyle w:val="OptieChar"/>
          <w:lang w:val="nl-BE"/>
        </w:rPr>
        <w:t>#-</w:t>
      </w:r>
      <w:r w:rsidRPr="00D17314">
        <w:rPr>
          <w:rStyle w:val="OptieChar"/>
          <w:lang w:val="nl-BE"/>
        </w:rPr>
        <w:tab/>
        <w:t>Afdichting tussen raam- en metselwerk:</w:t>
      </w:r>
      <w:r w:rsidRPr="00D17314">
        <w:rPr>
          <w:rStyle w:val="OptieChar"/>
          <w:lang w:val="nl-BE"/>
        </w:rPr>
        <w:tab/>
        <w:t>d.m.v. kit gekozen en aangebracht volgens de voorschriften van TV 124:1979</w:t>
      </w:r>
    </w:p>
    <w:p w14:paraId="0BB6EAF7" w14:textId="77777777" w:rsidR="004367B6" w:rsidRPr="00D17314" w:rsidRDefault="004367B6" w:rsidP="004367B6">
      <w:pPr>
        <w:pStyle w:val="83Normen"/>
        <w:rPr>
          <w:lang w:val="nl-BE"/>
        </w:rPr>
      </w:pPr>
      <w:r w:rsidRPr="00D17314">
        <w:rPr>
          <w:color w:val="FF0000"/>
          <w:lang w:val="nl-BE"/>
        </w:rPr>
        <w:t>&gt;</w:t>
      </w:r>
      <w:hyperlink r:id="rId13" w:history="1">
        <w:r w:rsidRPr="00D17314">
          <w:rPr>
            <w:rStyle w:val="Hyperlink"/>
            <w:lang w:val="nl-BE"/>
          </w:rPr>
          <w:t>TV 124:1979</w:t>
        </w:r>
      </w:hyperlink>
      <w:r w:rsidRPr="00D17314">
        <w:rPr>
          <w:lang w:val="nl-BE"/>
        </w:rPr>
        <w:t xml:space="preserve"> - NL,FR - Kitvoegen tussen gevelelementen. Ontwerp en aanbrengen. (vervangt TV 107) [</w:t>
      </w:r>
      <w:hyperlink r:id="rId14" w:history="1">
        <w:r w:rsidRPr="00D17314">
          <w:rPr>
            <w:rStyle w:val="Hyperlink"/>
            <w:lang w:val="nl-BE"/>
          </w:rPr>
          <w:t>WTCB</w:t>
        </w:r>
      </w:hyperlink>
      <w:r w:rsidRPr="00D17314">
        <w:rPr>
          <w:lang w:val="nl-BE"/>
        </w:rPr>
        <w:t>]</w:t>
      </w:r>
    </w:p>
    <w:p w14:paraId="2771EDE7" w14:textId="77777777" w:rsidR="009622A9" w:rsidRPr="00EC5079" w:rsidRDefault="009622A9" w:rsidP="009622A9">
      <w:pPr>
        <w:pStyle w:val="83Kenm"/>
        <w:rPr>
          <w:highlight w:val="yellow"/>
          <w:lang w:val="nl-BE"/>
        </w:rPr>
      </w:pPr>
    </w:p>
    <w:p w14:paraId="58C06F43" w14:textId="77777777" w:rsidR="00EE34A0" w:rsidRPr="0047525F" w:rsidRDefault="00EE34A0" w:rsidP="00EE34A0">
      <w:pPr>
        <w:pStyle w:val="Kop5"/>
        <w:rPr>
          <w:lang w:val="nl-NL"/>
        </w:rPr>
      </w:pPr>
      <w:r w:rsidRPr="00EE34A0">
        <w:rPr>
          <w:rStyle w:val="Kop5BlauwChar"/>
          <w:lang w:val="nl-BE"/>
        </w:rPr>
        <w:t>.40.</w:t>
      </w:r>
      <w:r w:rsidRPr="0047525F">
        <w:rPr>
          <w:lang w:val="nl-NL"/>
        </w:rPr>
        <w:tab/>
        <w:t>UITVOERING</w:t>
      </w:r>
    </w:p>
    <w:p w14:paraId="69794DF4" w14:textId="77777777" w:rsidR="00A90C36" w:rsidRPr="00D17314" w:rsidRDefault="00A90C36" w:rsidP="00A90C36">
      <w:pPr>
        <w:pStyle w:val="Kop6"/>
        <w:rPr>
          <w:lang w:val="nl-BE"/>
        </w:rPr>
      </w:pPr>
      <w:r w:rsidRPr="00D17314">
        <w:rPr>
          <w:lang w:val="nl-BE"/>
        </w:rPr>
        <w:t>.41.</w:t>
      </w:r>
      <w:r w:rsidRPr="00D17314">
        <w:rPr>
          <w:lang w:val="nl-BE"/>
        </w:rPr>
        <w:tab/>
        <w:t>Basisreferenties:</w:t>
      </w:r>
    </w:p>
    <w:p w14:paraId="6DB08A11" w14:textId="77777777" w:rsidR="00A90C36" w:rsidRPr="00D17314" w:rsidRDefault="00A90C36" w:rsidP="00A90C36">
      <w:pPr>
        <w:pStyle w:val="80"/>
      </w:pPr>
      <w:r w:rsidRPr="00D17314">
        <w:t>De uitvoering gebeurt volgens de voorschriften van de fabrikant.</w:t>
      </w:r>
    </w:p>
    <w:p w14:paraId="28AD94C1" w14:textId="77777777" w:rsidR="00A90C36" w:rsidRPr="00D17314" w:rsidRDefault="00A90C36" w:rsidP="00A90C36">
      <w:pPr>
        <w:pStyle w:val="Kop6"/>
        <w:rPr>
          <w:lang w:val="nl-BE"/>
        </w:rPr>
      </w:pPr>
      <w:r w:rsidRPr="00D17314">
        <w:rPr>
          <w:lang w:val="nl-BE"/>
        </w:rPr>
        <w:t>.42.</w:t>
      </w:r>
      <w:r w:rsidRPr="00D17314">
        <w:rPr>
          <w:lang w:val="nl-BE"/>
        </w:rPr>
        <w:tab/>
        <w:t>Algemene voorschriften:</w:t>
      </w:r>
    </w:p>
    <w:p w14:paraId="26307D37" w14:textId="77777777" w:rsidR="00A90C36" w:rsidRPr="00D17314" w:rsidRDefault="00A90C36" w:rsidP="00A90C36">
      <w:pPr>
        <w:pStyle w:val="Kop7"/>
        <w:rPr>
          <w:lang w:val="nl-BE"/>
        </w:rPr>
      </w:pPr>
      <w:r w:rsidRPr="00D17314">
        <w:rPr>
          <w:lang w:val="nl-BE"/>
        </w:rPr>
        <w:t>.42.10.</w:t>
      </w:r>
      <w:r w:rsidRPr="00D17314">
        <w:rPr>
          <w:lang w:val="nl-BE"/>
        </w:rPr>
        <w:tab/>
        <w:t>Voorbereidende werkzaamheden:</w:t>
      </w:r>
    </w:p>
    <w:p w14:paraId="1E13B00B" w14:textId="3F18B715" w:rsidR="00A90C36" w:rsidRPr="007A4127" w:rsidRDefault="00A90C36" w:rsidP="007A4127">
      <w:pPr>
        <w:pStyle w:val="80"/>
        <w:rPr>
          <w:rStyle w:val="OptieChar"/>
          <w:color w:val="auto"/>
        </w:rPr>
      </w:pPr>
      <w:r w:rsidRPr="00D17314">
        <w:t>Alle mortel en kalk(specie), zullen worden verwijderd onder, opzij van, boven en achter het raamkozijn, zodat de zetting van de ramen hierdoor niet belemmerd wordt.</w:t>
      </w:r>
      <w:r w:rsidR="007A4127">
        <w:t xml:space="preserve"> </w:t>
      </w:r>
      <w:r w:rsidRPr="00D17314">
        <w:rPr>
          <w:rStyle w:val="OptieChar"/>
          <w:highlight w:val="yellow"/>
        </w:rPr>
        <w:t>...</w:t>
      </w:r>
    </w:p>
    <w:p w14:paraId="74554AE5" w14:textId="77777777" w:rsidR="00A90C36" w:rsidRPr="00D17314" w:rsidRDefault="00A90C36" w:rsidP="00A90C36">
      <w:pPr>
        <w:pStyle w:val="Kop7"/>
        <w:rPr>
          <w:lang w:val="nl-BE"/>
        </w:rPr>
      </w:pPr>
      <w:r w:rsidRPr="00D17314">
        <w:rPr>
          <w:lang w:val="nl-BE"/>
        </w:rPr>
        <w:t>.42.20.</w:t>
      </w:r>
      <w:r w:rsidRPr="00D17314">
        <w:rPr>
          <w:lang w:val="nl-BE"/>
        </w:rPr>
        <w:tab/>
        <w:t>Samenvoeging en fabricatie:</w:t>
      </w:r>
    </w:p>
    <w:p w14:paraId="0727162D" w14:textId="77777777" w:rsidR="00A90C36" w:rsidRPr="00D17314" w:rsidRDefault="00A90C36" w:rsidP="00A90C36">
      <w:pPr>
        <w:pStyle w:val="80"/>
      </w:pPr>
      <w:r w:rsidRPr="00D17314">
        <w:t xml:space="preserve">De vervaardiging van de vensters gebeurt door erkende vakbedrijven, aanvaard en opgeleid door de fabrikant van de profielen, </w:t>
      </w:r>
      <w:r w:rsidRPr="00D17314">
        <w:rPr>
          <w:rStyle w:val="MerkChar"/>
        </w:rPr>
        <w:t xml:space="preserve">GEALAN Fenster-Systeme GMBH </w:t>
      </w:r>
      <w:r w:rsidRPr="00D17314">
        <w:t>in overeenkomst met een technisch dossier dat de richtlijnen i.v.m. de fabri</w:t>
      </w:r>
      <w:r w:rsidR="005C0FA8">
        <w:t>catie van het schrijnwerk bevat.</w:t>
      </w:r>
    </w:p>
    <w:p w14:paraId="018A6DE1" w14:textId="77777777" w:rsidR="00A90C36" w:rsidRPr="00D17314" w:rsidRDefault="00A90C36" w:rsidP="00A90C36">
      <w:pPr>
        <w:pStyle w:val="80"/>
      </w:pPr>
      <w:r w:rsidRPr="00D17314">
        <w:t>Het zagen van de te lassen raamprofielen moet met een uitsluitend voor PVC-verwerking gebruikte zaag worden uitgevoerd. De metalen verstevigingsprofielen moeten worden verzaagd met een afzonderlijke, hiervoor geschikte zaag.</w:t>
      </w:r>
    </w:p>
    <w:p w14:paraId="36A606B0" w14:textId="77777777" w:rsidR="00A90C36" w:rsidRPr="00D17314" w:rsidRDefault="00A90C36" w:rsidP="00A90C36">
      <w:pPr>
        <w:pStyle w:val="80"/>
      </w:pPr>
      <w:r w:rsidRPr="00D17314">
        <w:t xml:space="preserve">Het lassen van de PVC-profielen is overeenkomstig richtlijn </w:t>
      </w:r>
      <w:hyperlink r:id="rId15" w:history="1">
        <w:r w:rsidRPr="00D17314">
          <w:rPr>
            <w:rStyle w:val="Hyperlink"/>
          </w:rPr>
          <w:t>DSV 2207-25:1989</w:t>
        </w:r>
      </w:hyperlink>
      <w:r w:rsidRPr="00D17314">
        <w:t xml:space="preserve"> van de Duitse Bond voor Lastechniek e.V.</w:t>
      </w:r>
      <w:r w:rsidR="00575EAC">
        <w:t xml:space="preserve"> Let wel : het buitenkader wordt, in tegenstelling tot de vleugels, niet gelast maar mechanisch verbonden. Hierdoor kunnen de ramen gedemonteerd op de werf worden aangeleverd.</w:t>
      </w:r>
    </w:p>
    <w:p w14:paraId="1A5B5F63" w14:textId="77777777" w:rsidR="00A90C36" w:rsidRPr="00D17314" w:rsidRDefault="00A90C36" w:rsidP="00A90C36">
      <w:pPr>
        <w:pStyle w:val="83Kenm"/>
        <w:rPr>
          <w:lang w:val="nl-BE"/>
        </w:rPr>
      </w:pPr>
      <w:r w:rsidRPr="00D17314">
        <w:rPr>
          <w:lang w:val="nl-BE"/>
        </w:rPr>
        <w:t>-</w:t>
      </w:r>
      <w:r w:rsidRPr="00D17314">
        <w:rPr>
          <w:lang w:val="nl-BE"/>
        </w:rPr>
        <w:tab/>
        <w:t>Lastype:</w:t>
      </w:r>
      <w:r w:rsidRPr="00D17314">
        <w:rPr>
          <w:lang w:val="nl-BE"/>
        </w:rPr>
        <w:tab/>
        <w:t>pers-stomplassen, met samenvoeging onder druk bij plastische toestand</w:t>
      </w:r>
    </w:p>
    <w:p w14:paraId="0252CEDD" w14:textId="77777777" w:rsidR="00A90C36" w:rsidRPr="00D17314" w:rsidRDefault="00A90C36" w:rsidP="00A90C36">
      <w:pPr>
        <w:pStyle w:val="Kop8"/>
        <w:rPr>
          <w:lang w:val="nl-BE"/>
        </w:rPr>
      </w:pPr>
      <w:r w:rsidRPr="00D17314">
        <w:rPr>
          <w:lang w:val="nl-BE"/>
        </w:rPr>
        <w:t>.42.21.</w:t>
      </w:r>
      <w:r w:rsidRPr="00D17314">
        <w:rPr>
          <w:lang w:val="nl-BE"/>
        </w:rPr>
        <w:tab/>
        <w:t>Plaatsing beslag:</w:t>
      </w:r>
    </w:p>
    <w:p w14:paraId="3DD69E2C" w14:textId="77777777" w:rsidR="00A90C36" w:rsidRPr="00D17314" w:rsidRDefault="00A90C36" w:rsidP="00A90C36">
      <w:pPr>
        <w:pStyle w:val="83Kenm"/>
        <w:rPr>
          <w:lang w:val="nl-BE"/>
        </w:rPr>
      </w:pPr>
      <w:r w:rsidRPr="00D17314">
        <w:rPr>
          <w:lang w:val="nl-BE"/>
        </w:rPr>
        <w:t>-</w:t>
      </w:r>
      <w:r w:rsidRPr="00D17314">
        <w:rPr>
          <w:lang w:val="nl-BE"/>
        </w:rPr>
        <w:tab/>
        <w:t>Montage beslag:</w:t>
      </w:r>
      <w:r w:rsidRPr="00D17314">
        <w:rPr>
          <w:lang w:val="nl-BE"/>
        </w:rPr>
        <w:tab/>
        <w:t>met roestvaste schroeven.</w:t>
      </w:r>
    </w:p>
    <w:p w14:paraId="6D7EC611" w14:textId="77777777" w:rsidR="00A90C36" w:rsidRPr="00D17314" w:rsidRDefault="00A90C36" w:rsidP="00A90C36">
      <w:pPr>
        <w:pStyle w:val="83Kenm"/>
        <w:rPr>
          <w:lang w:val="nl-BE"/>
        </w:rPr>
      </w:pPr>
      <w:r w:rsidRPr="00D17314">
        <w:rPr>
          <w:lang w:val="nl-BE"/>
        </w:rPr>
        <w:t>-</w:t>
      </w:r>
      <w:r w:rsidRPr="00D17314">
        <w:rPr>
          <w:lang w:val="nl-BE"/>
        </w:rPr>
        <w:tab/>
        <w:t>Montagewijze:</w:t>
      </w:r>
      <w:r w:rsidRPr="00D17314">
        <w:rPr>
          <w:lang w:val="nl-BE"/>
        </w:rPr>
        <w:tab/>
        <w:t>bij het voorboren in metaal moet het boorgat ca. 1,0 mm kleiner zijn, dan de nominale diameter van de betreffende schroef. Bij schroefverbindingen in PVC moet niet meer worden voorgeboord, om een hogere aanzetvastheid te bereiken.</w:t>
      </w:r>
    </w:p>
    <w:p w14:paraId="338160FA" w14:textId="77777777" w:rsidR="006F420D" w:rsidRPr="00D17314" w:rsidRDefault="006F420D" w:rsidP="006F420D">
      <w:pPr>
        <w:pStyle w:val="Kop8"/>
        <w:rPr>
          <w:lang w:val="nl-BE"/>
        </w:rPr>
      </w:pPr>
      <w:r>
        <w:rPr>
          <w:lang w:val="nl-BE"/>
        </w:rPr>
        <w:t>.42.22.</w:t>
      </w:r>
      <w:r>
        <w:rPr>
          <w:lang w:val="nl-BE"/>
        </w:rPr>
        <w:tab/>
        <w:t>Plaatsing beglazing</w:t>
      </w:r>
      <w:r w:rsidRPr="00D17314">
        <w:rPr>
          <w:lang w:val="nl-BE"/>
        </w:rPr>
        <w:t>:</w:t>
      </w:r>
    </w:p>
    <w:p w14:paraId="057238C1" w14:textId="77777777" w:rsidR="006F420D" w:rsidRPr="006F420D" w:rsidRDefault="006F420D" w:rsidP="006F420D">
      <w:pPr>
        <w:pStyle w:val="83Kenm"/>
      </w:pPr>
      <w:r>
        <w:t>-</w:t>
      </w:r>
      <w:r>
        <w:tab/>
      </w:r>
      <w:proofErr w:type="gramStart"/>
      <w:r w:rsidRPr="006F420D">
        <w:t>Glasverlijmingsprocede :</w:t>
      </w:r>
      <w:proofErr w:type="gramEnd"/>
      <w:r w:rsidRPr="006F420D">
        <w:tab/>
        <w:t xml:space="preserve">plaatsing volgens gecertificeerd procédé  </w:t>
      </w:r>
      <w:r w:rsidRPr="006F420D">
        <w:rPr>
          <w:rStyle w:val="MerkChar"/>
        </w:rPr>
        <w:t>GEALAN STV® (Statische-Trocken-Verglasung)</w:t>
      </w:r>
      <w:r w:rsidRPr="006F420D">
        <w:t xml:space="preserve">. </w:t>
      </w:r>
      <w:proofErr w:type="gramStart"/>
      <w:r w:rsidRPr="006F420D">
        <w:t>Bij  deze</w:t>
      </w:r>
      <w:proofErr w:type="gramEnd"/>
      <w:r w:rsidRPr="006F420D">
        <w:t xml:space="preserve"> li</w:t>
      </w:r>
      <w:r>
        <w:t xml:space="preserve">jmtechniek </w:t>
      </w:r>
      <w:r w:rsidRPr="006F420D">
        <w:t xml:space="preserve"> gaat het om het verlijmen van het glas aan het vleugelprofiel met een speciaal voor de ramenindustrie ontwikkelde kleefstrip en met behoud van de standaard manier van kaleren van het glas met beglazingsblokjes. Door het verlijmen van het glas aan de vleugel wordt de stijfheid van het glas overgedragen naar de vleugel en wordt het gehele systeem zeer stabiel.</w:t>
      </w:r>
    </w:p>
    <w:p w14:paraId="09F8071A" w14:textId="77777777" w:rsidR="00A90C36" w:rsidRPr="00D17314" w:rsidRDefault="006F420D" w:rsidP="00A90C36">
      <w:pPr>
        <w:pStyle w:val="Kop8"/>
        <w:rPr>
          <w:lang w:val="nl-BE"/>
        </w:rPr>
      </w:pPr>
      <w:r>
        <w:rPr>
          <w:lang w:val="nl-BE"/>
        </w:rPr>
        <w:t>.42.23</w:t>
      </w:r>
      <w:r w:rsidR="00A90C36" w:rsidRPr="00D17314">
        <w:rPr>
          <w:lang w:val="nl-BE"/>
        </w:rPr>
        <w:t>.</w:t>
      </w:r>
      <w:r w:rsidR="00A90C36" w:rsidRPr="00D17314">
        <w:rPr>
          <w:lang w:val="nl-BE"/>
        </w:rPr>
        <w:tab/>
        <w:t>Plaatsing glasafdichtingen:</w:t>
      </w:r>
    </w:p>
    <w:p w14:paraId="0B3532C3" w14:textId="77777777" w:rsidR="00A90C36" w:rsidRPr="00D17314" w:rsidRDefault="00A90C36" w:rsidP="00A90C36">
      <w:pPr>
        <w:pStyle w:val="80"/>
      </w:pPr>
      <w:r w:rsidRPr="00D17314">
        <w:t>De glasafdichtingen moeten aangepast zijn aan de glasdikte en de glassponningsbreedte.</w:t>
      </w:r>
    </w:p>
    <w:p w14:paraId="12E90CCE" w14:textId="69267CBC" w:rsidR="006F420D" w:rsidRPr="00D17314" w:rsidRDefault="00A90C36" w:rsidP="006F420D">
      <w:pPr>
        <w:pStyle w:val="83Kenm"/>
        <w:rPr>
          <w:lang w:val="nl-BE"/>
        </w:rPr>
      </w:pPr>
      <w:r w:rsidRPr="00D17314">
        <w:rPr>
          <w:lang w:val="nl-BE"/>
        </w:rPr>
        <w:t>-</w:t>
      </w:r>
      <w:r w:rsidRPr="00D17314">
        <w:rPr>
          <w:lang w:val="nl-BE"/>
        </w:rPr>
        <w:tab/>
        <w:t>Type:</w:t>
      </w:r>
      <w:r w:rsidRPr="00D17314">
        <w:rPr>
          <w:lang w:val="nl-BE"/>
        </w:rPr>
        <w:tab/>
        <w:t xml:space="preserve">inline dichting </w:t>
      </w:r>
    </w:p>
    <w:p w14:paraId="119CE386" w14:textId="77777777" w:rsidR="00A90C36" w:rsidRPr="00D17314" w:rsidRDefault="00A90C36" w:rsidP="00A90C36">
      <w:pPr>
        <w:pStyle w:val="80"/>
      </w:pPr>
      <w:r w:rsidRPr="00D17314">
        <w:lastRenderedPageBreak/>
        <w:t>De beglazing wordt afgedicht met een voorgevormde en rondomlopende beglazingsstrip, geplaatst volgens TV 221</w:t>
      </w:r>
      <w:r>
        <w:t>:2001</w:t>
      </w:r>
      <w:r w:rsidRPr="00D17314">
        <w:t>.</w:t>
      </w:r>
    </w:p>
    <w:p w14:paraId="4AD1575B" w14:textId="77777777" w:rsidR="00A90C36" w:rsidRPr="00D17314" w:rsidRDefault="00A90C36" w:rsidP="00A90C36">
      <w:pPr>
        <w:pStyle w:val="80"/>
      </w:pPr>
      <w:r w:rsidRPr="00D17314">
        <w:t xml:space="preserve">Voor de juiste keuze van de glaslijsten en de uitvoering van de afdichting moet met de fabrikant  </w:t>
      </w:r>
      <w:r w:rsidRPr="00D17314">
        <w:rPr>
          <w:rStyle w:val="MerkChar"/>
        </w:rPr>
        <w:t>GEALAN Fenster-Systeme GMBH</w:t>
      </w:r>
      <w:r w:rsidRPr="00D17314">
        <w:t xml:space="preserve"> worden overlegd.</w:t>
      </w:r>
    </w:p>
    <w:p w14:paraId="5C11296E" w14:textId="77777777" w:rsidR="00A90C36" w:rsidRPr="00D17314" w:rsidRDefault="00A90C36" w:rsidP="00A90C36">
      <w:pPr>
        <w:pStyle w:val="Kop7"/>
        <w:rPr>
          <w:lang w:val="nl-BE"/>
        </w:rPr>
      </w:pPr>
      <w:r w:rsidRPr="00D17314">
        <w:rPr>
          <w:lang w:val="nl-BE"/>
        </w:rPr>
        <w:t>.42.30.</w:t>
      </w:r>
      <w:r w:rsidRPr="00D17314">
        <w:rPr>
          <w:lang w:val="nl-BE"/>
        </w:rPr>
        <w:tab/>
        <w:t>Oplevering</w:t>
      </w:r>
    </w:p>
    <w:p w14:paraId="196F45F8" w14:textId="77777777" w:rsidR="00A90C36" w:rsidRPr="00D17314" w:rsidRDefault="00A90C36" w:rsidP="00A90C36">
      <w:pPr>
        <w:pStyle w:val="80"/>
      </w:pPr>
      <w:r w:rsidRPr="00D17314">
        <w:t>Alle montagewiggen worden voor de oplevering verwijderd.</w:t>
      </w:r>
    </w:p>
    <w:p w14:paraId="5CDBE8E0" w14:textId="77777777" w:rsidR="00A90C36" w:rsidRPr="00D17314" w:rsidRDefault="00A90C36" w:rsidP="00A90C36">
      <w:pPr>
        <w:pStyle w:val="Kop6"/>
        <w:rPr>
          <w:lang w:val="nl-BE"/>
        </w:rPr>
      </w:pPr>
      <w:r w:rsidRPr="00D17314">
        <w:rPr>
          <w:lang w:val="nl-BE"/>
        </w:rPr>
        <w:t>.44.</w:t>
      </w:r>
      <w:r w:rsidRPr="00D17314">
        <w:rPr>
          <w:lang w:val="nl-BE"/>
        </w:rPr>
        <w:tab/>
        <w:t>Uitvoeringswijze:</w:t>
      </w:r>
    </w:p>
    <w:p w14:paraId="7B81B289" w14:textId="77777777" w:rsidR="00A90C36" w:rsidRPr="00D17314" w:rsidRDefault="00A90C36" w:rsidP="00A90C36">
      <w:pPr>
        <w:pStyle w:val="Kop7"/>
        <w:rPr>
          <w:lang w:val="nl-BE"/>
        </w:rPr>
      </w:pPr>
      <w:r w:rsidRPr="00D17314">
        <w:rPr>
          <w:lang w:val="nl-BE"/>
        </w:rPr>
        <w:t>.44.10.</w:t>
      </w:r>
      <w:r w:rsidRPr="00D17314">
        <w:rPr>
          <w:lang w:val="nl-BE"/>
        </w:rPr>
        <w:tab/>
        <w:t>Detailplan:</w:t>
      </w:r>
    </w:p>
    <w:p w14:paraId="39AB37D1" w14:textId="77777777" w:rsidR="00A90C36" w:rsidRPr="00D17314" w:rsidRDefault="00A90C36" w:rsidP="00A90C36">
      <w:pPr>
        <w:pStyle w:val="80"/>
      </w:pPr>
      <w:r w:rsidRPr="00D17314">
        <w:t>De samenstelling van de ramen en deuren gebeurt volgens de plannen.</w:t>
      </w:r>
    </w:p>
    <w:p w14:paraId="7889251D" w14:textId="77777777" w:rsidR="00A90C36" w:rsidRPr="00D17314" w:rsidRDefault="00A90C36" w:rsidP="00A90C36">
      <w:pPr>
        <w:pStyle w:val="Kop7"/>
        <w:rPr>
          <w:lang w:val="nl-BE"/>
        </w:rPr>
      </w:pPr>
      <w:r w:rsidRPr="00D17314">
        <w:rPr>
          <w:lang w:val="nl-BE"/>
        </w:rPr>
        <w:t>.44.20.</w:t>
      </w:r>
      <w:r w:rsidRPr="00D17314">
        <w:rPr>
          <w:lang w:val="nl-BE"/>
        </w:rPr>
        <w:tab/>
        <w:t>Montage:</w:t>
      </w:r>
    </w:p>
    <w:p w14:paraId="4061C1B8" w14:textId="77777777" w:rsidR="00A90C36" w:rsidRPr="00D17314" w:rsidRDefault="00A90C36" w:rsidP="00A90C36">
      <w:pPr>
        <w:pStyle w:val="80"/>
      </w:pPr>
      <w:r w:rsidRPr="00D17314">
        <w:t xml:space="preserve">Bij de plaatsing mogen geen constructie-onderdelen worden doorboord en/of beschadigd zonder de uitdrukkelijke goedkeuring van de </w:t>
      </w:r>
      <w:r w:rsidRPr="00D17314">
        <w:rPr>
          <w:rStyle w:val="OptieChar"/>
        </w:rPr>
        <w:t>#</w:t>
      </w:r>
      <w:r w:rsidRPr="00B247CB">
        <w:rPr>
          <w:rStyle w:val="OptieChar"/>
          <w:color w:val="000000" w:themeColor="text1"/>
        </w:rPr>
        <w:t>architect</w:t>
      </w:r>
      <w:r w:rsidRPr="00D17314">
        <w:rPr>
          <w:rStyle w:val="OptieChar"/>
        </w:rPr>
        <w:t>. #</w:t>
      </w:r>
      <w:r w:rsidRPr="00B247CB">
        <w:rPr>
          <w:rStyle w:val="OptieChar"/>
          <w:color w:val="000000" w:themeColor="text1"/>
        </w:rPr>
        <w:t>ontwerper</w:t>
      </w:r>
      <w:r w:rsidRPr="00D17314">
        <w:rPr>
          <w:rStyle w:val="OptieChar"/>
        </w:rPr>
        <w:t>.</w:t>
      </w:r>
    </w:p>
    <w:p w14:paraId="0151972D" w14:textId="77777777" w:rsidR="00A90C36" w:rsidRPr="00D17314" w:rsidRDefault="00A90C36" w:rsidP="00A90C36">
      <w:pPr>
        <w:pStyle w:val="Kop7"/>
        <w:rPr>
          <w:lang w:val="nl-BE"/>
        </w:rPr>
      </w:pPr>
      <w:r w:rsidRPr="00D17314">
        <w:rPr>
          <w:lang w:val="nl-BE"/>
        </w:rPr>
        <w:t>.44.30.</w:t>
      </w:r>
      <w:r w:rsidRPr="00D17314">
        <w:rPr>
          <w:lang w:val="nl-BE"/>
        </w:rPr>
        <w:tab/>
        <w:t>Bevestiging:</w:t>
      </w:r>
    </w:p>
    <w:p w14:paraId="322138F8" w14:textId="77777777" w:rsidR="00A90C36" w:rsidRPr="00D17314" w:rsidRDefault="00A90C36" w:rsidP="00A90C36">
      <w:pPr>
        <w:pStyle w:val="Kop8"/>
        <w:rPr>
          <w:lang w:val="nl-BE"/>
        </w:rPr>
      </w:pPr>
      <w:r w:rsidRPr="00D17314">
        <w:rPr>
          <w:lang w:val="nl-BE"/>
        </w:rPr>
        <w:t>.44.31.</w:t>
      </w:r>
      <w:r w:rsidRPr="00D17314">
        <w:rPr>
          <w:lang w:val="nl-BE"/>
        </w:rPr>
        <w:tab/>
        <w:t>Verankering aan de draagstructuur</w:t>
      </w:r>
    </w:p>
    <w:p w14:paraId="3F934E99" w14:textId="77777777" w:rsidR="00195DBE" w:rsidRPr="00D73CE8" w:rsidRDefault="00195DBE" w:rsidP="004526F9">
      <w:pPr>
        <w:pStyle w:val="81"/>
        <w:numPr>
          <w:ilvl w:val="0"/>
          <w:numId w:val="43"/>
        </w:numPr>
        <w:ind w:left="851" w:hanging="284"/>
        <w:rPr>
          <w:lang w:val="nl-NL"/>
        </w:rPr>
      </w:pPr>
      <w:r w:rsidRPr="00D73CE8">
        <w:rPr>
          <w:lang w:val="nl-NL"/>
        </w:rPr>
        <w:t xml:space="preserve">Het buitenschrijnwerk wordt symmetrisch in de opening geplaatst en in functie van de aansluitingen, de ruimte voor de scharnieren en hun afregeling, op de vereiste afstand van de ruwbouw aangebracht. De opstelling is perfect loodrecht, waterpas en in horizontale richting in de as gezet, met inachtneming van de maximale afwijking ten aanzien van de as- en stramienlijnen en peilmaten volgens TV 188 § 5.1.1. </w:t>
      </w:r>
    </w:p>
    <w:p w14:paraId="113B1405" w14:textId="77777777" w:rsidR="00195DBE" w:rsidRPr="00D73CE8" w:rsidRDefault="00195DBE" w:rsidP="004526F9">
      <w:pPr>
        <w:pStyle w:val="81"/>
        <w:numPr>
          <w:ilvl w:val="0"/>
          <w:numId w:val="43"/>
        </w:numPr>
        <w:ind w:left="851" w:hanging="284"/>
        <w:rPr>
          <w:lang w:val="nl-NL"/>
        </w:rPr>
      </w:pPr>
      <w:r w:rsidRPr="00D73CE8">
        <w:rPr>
          <w:lang w:val="nl-NL"/>
        </w:rPr>
        <w:t>De opstelling op de dorpels moet garanderen dat water dat ofwel in de sponning is binnengedrongen, ofwel condensatiewater, steeds via de onderzijde of voorzijde van het profiel wordt afgeleid naar de buitendorpel en nooit aan de binnenzijde kan terechtkomen.</w:t>
      </w:r>
    </w:p>
    <w:p w14:paraId="227BCA1A" w14:textId="77777777" w:rsidR="00195DBE" w:rsidRPr="00D73CE8" w:rsidRDefault="00195DBE" w:rsidP="004526F9">
      <w:pPr>
        <w:pStyle w:val="81"/>
        <w:numPr>
          <w:ilvl w:val="0"/>
          <w:numId w:val="43"/>
        </w:numPr>
        <w:ind w:left="851" w:hanging="284"/>
        <w:rPr>
          <w:lang w:val="nl-NL"/>
        </w:rPr>
      </w:pPr>
      <w:r w:rsidRPr="00D73CE8">
        <w:rPr>
          <w:lang w:val="nl-NL"/>
        </w:rPr>
        <w:t>De bevestiging moet zo gebeuren dat de belasting van de ramen wordt overgedragen op de ruwbouw en zettingen van het gebouw geen invloed hebben op het buitenschrijnwerk. De aard en het aantal bevestigingselementen moeten in staat zijn om zonder blijvende vervorming te weerstaan aan de winddrukken volgens NBN EN 1991-1-4 (+ ANB).</w:t>
      </w:r>
    </w:p>
    <w:p w14:paraId="02050976" w14:textId="77777777" w:rsidR="00195DBE" w:rsidRPr="00D73CE8" w:rsidRDefault="00195DBE" w:rsidP="00195DBE">
      <w:pPr>
        <w:pStyle w:val="Kop8"/>
        <w:rPr>
          <w:lang w:val="nl-BE"/>
        </w:rPr>
      </w:pPr>
      <w:r w:rsidRPr="00D73CE8">
        <w:rPr>
          <w:lang w:val="nl-BE"/>
        </w:rPr>
        <w:t>.32.</w:t>
      </w:r>
      <w:r w:rsidRPr="00D73CE8">
        <w:rPr>
          <w:lang w:val="nl-BE"/>
        </w:rPr>
        <w:tab/>
        <w:t>Isoleringen en aansluitingen</w:t>
      </w:r>
    </w:p>
    <w:p w14:paraId="1648A852" w14:textId="77777777" w:rsidR="00195DBE" w:rsidRPr="00D73CE8" w:rsidRDefault="00195DBE" w:rsidP="00195DBE">
      <w:pPr>
        <w:pStyle w:val="81"/>
        <w:rPr>
          <w:lang w:val="nl-NL"/>
        </w:rPr>
      </w:pPr>
      <w:r w:rsidRPr="00D73CE8">
        <w:rPr>
          <w:lang w:val="nl-NL"/>
        </w:rPr>
        <w:t>-</w:t>
      </w:r>
      <w:r w:rsidRPr="00D73CE8">
        <w:rPr>
          <w:lang w:val="nl-NL"/>
        </w:rPr>
        <w:tab/>
        <w:t>Het buitenschrijnwerk moet over de gehele omtrek van de ruwbouw geïsoleerd worden. De afdichting van de naden tussen het vast kader, de gevel en/of tussen de kozijnen onderling, moeten een water- en luchtdichte aansluiting garanderen. De kozijnaansluitingen worden van een dubbele afdichting voorzien: een wind- en waterkering aan de buitenzijde (zwelband+kit) en een luchtdichte afwerking aan de binnenzijde.</w:t>
      </w:r>
    </w:p>
    <w:p w14:paraId="7C6E0AF5" w14:textId="77777777" w:rsidR="00195DBE" w:rsidRPr="00D73CE8" w:rsidRDefault="00195DBE" w:rsidP="00195DBE">
      <w:pPr>
        <w:pStyle w:val="81"/>
        <w:rPr>
          <w:lang w:val="nl-NL"/>
        </w:rPr>
      </w:pPr>
      <w:r w:rsidRPr="00D73CE8">
        <w:rPr>
          <w:lang w:val="nl-NL"/>
        </w:rPr>
        <w:t>-</w:t>
      </w:r>
      <w:r w:rsidRPr="00D73CE8">
        <w:rPr>
          <w:lang w:val="nl-NL"/>
        </w:rPr>
        <w:tab/>
        <w:t>Waar waterdichtingen aangebracht tegen de buitenzijde worden gecombineerd met luchtdichtingen aan de binnenzijde, moet men erover waken dat de dampdichtheid van de binnenmembramen hoger is dan de waterdichting.</w:t>
      </w:r>
    </w:p>
    <w:p w14:paraId="24A7608D" w14:textId="77777777" w:rsidR="00195DBE" w:rsidRDefault="00195DBE" w:rsidP="00195DBE">
      <w:pPr>
        <w:pStyle w:val="81"/>
        <w:rPr>
          <w:lang w:val="nl-NL"/>
        </w:rPr>
      </w:pPr>
      <w:r w:rsidRPr="00D73CE8">
        <w:rPr>
          <w:lang w:val="nl-NL"/>
        </w:rPr>
        <w:t>-</w:t>
      </w:r>
      <w:r w:rsidRPr="00D73CE8">
        <w:rPr>
          <w:lang w:val="nl-NL"/>
        </w:rPr>
        <w:tab/>
        <w:t>Met het oog op de luchtdichtheidsprestaties zal bijzondere zorg worden besteed aan de luchtdichte aansluiting tussen het buitenschrijnwerk, de voorziene draagconstructie, de gevelisolatie en de binnenafwerking. De afwerking langs de binnenzijde (pleisterwerk, omkastingen, venstertabletten, …) mag pas worden gestart na controle door de ontwerper van de isolatie en luchtdichte aansluitingen.</w:t>
      </w:r>
      <w:r>
        <w:rPr>
          <w:lang w:val="nl-NL"/>
        </w:rPr>
        <w:t xml:space="preserve"> </w:t>
      </w:r>
    </w:p>
    <w:p w14:paraId="442FCB54" w14:textId="77777777" w:rsidR="00195DBE" w:rsidRDefault="00195DBE" w:rsidP="00195DBE">
      <w:pPr>
        <w:pStyle w:val="81"/>
      </w:pPr>
    </w:p>
    <w:p w14:paraId="789821A4" w14:textId="77777777" w:rsidR="00EE34A0" w:rsidRPr="004E2A0A" w:rsidRDefault="00EE34A0" w:rsidP="00EE34A0">
      <w:pPr>
        <w:pStyle w:val="Kop5"/>
        <w:rPr>
          <w:lang w:val="nl-NL"/>
        </w:rPr>
      </w:pPr>
      <w:r w:rsidRPr="00041591">
        <w:rPr>
          <w:rStyle w:val="Kop5BlauwChar"/>
          <w:lang w:val="nl-BE"/>
        </w:rPr>
        <w:t>.60.</w:t>
      </w:r>
      <w:r>
        <w:rPr>
          <w:lang w:val="nl-NL"/>
        </w:rPr>
        <w:tab/>
        <w:t>CONTROLE- EN KEURINGSASPECTEN</w:t>
      </w:r>
    </w:p>
    <w:p w14:paraId="7F4F7F65" w14:textId="77777777" w:rsidR="00A90C36" w:rsidRPr="00D17314" w:rsidRDefault="00A90C36" w:rsidP="00A90C36">
      <w:pPr>
        <w:pStyle w:val="Kop6"/>
        <w:rPr>
          <w:lang w:val="nl-BE"/>
        </w:rPr>
      </w:pPr>
      <w:r w:rsidRPr="00D17314">
        <w:rPr>
          <w:lang w:val="nl-BE"/>
        </w:rPr>
        <w:t>.61.</w:t>
      </w:r>
      <w:r w:rsidRPr="00D17314">
        <w:rPr>
          <w:lang w:val="nl-BE"/>
        </w:rPr>
        <w:tab/>
        <w:t>Voor levering:</w:t>
      </w:r>
    </w:p>
    <w:p w14:paraId="27D73869" w14:textId="77777777" w:rsidR="00A90C36" w:rsidRPr="00D17314" w:rsidRDefault="00A90C36" w:rsidP="00A90C36">
      <w:pPr>
        <w:pStyle w:val="Kop7"/>
        <w:rPr>
          <w:lang w:val="nl-BE"/>
        </w:rPr>
      </w:pPr>
      <w:r w:rsidRPr="00D17314">
        <w:rPr>
          <w:lang w:val="nl-BE"/>
        </w:rPr>
        <w:t>.61.10.</w:t>
      </w:r>
      <w:r w:rsidRPr="00D17314">
        <w:rPr>
          <w:lang w:val="nl-BE"/>
        </w:rPr>
        <w:tab/>
        <w:t>Voor te leggen documenten:</w:t>
      </w:r>
    </w:p>
    <w:p w14:paraId="069BCB38" w14:textId="77777777" w:rsidR="00A90C36" w:rsidRPr="00D17314" w:rsidRDefault="00A90C36" w:rsidP="00A90C36">
      <w:pPr>
        <w:pStyle w:val="80"/>
      </w:pPr>
      <w:r w:rsidRPr="00D17314">
        <w:t xml:space="preserve">Bij de </w:t>
      </w:r>
      <w:r w:rsidRPr="00D17314">
        <w:rPr>
          <w:rStyle w:val="OptieChar"/>
        </w:rPr>
        <w:t>#</w:t>
      </w:r>
      <w:r w:rsidRPr="00B247CB">
        <w:rPr>
          <w:rStyle w:val="OptieChar"/>
          <w:color w:val="000000" w:themeColor="text1"/>
        </w:rPr>
        <w:t>aanbesteding</w:t>
      </w:r>
      <w:r w:rsidRPr="00D17314">
        <w:rPr>
          <w:rStyle w:val="OptieChar"/>
        </w:rPr>
        <w:t>#</w:t>
      </w:r>
      <w:r w:rsidRPr="00B247CB">
        <w:rPr>
          <w:rStyle w:val="OptieChar"/>
          <w:color w:val="000000" w:themeColor="text1"/>
        </w:rPr>
        <w:t>offerte</w:t>
      </w:r>
      <w:r w:rsidRPr="00D17314">
        <w:rPr>
          <w:rStyle w:val="OptieChar"/>
        </w:rPr>
        <w:t>#</w:t>
      </w:r>
      <w:r w:rsidRPr="00D17314">
        <w:t xml:space="preserve"> wordt een duidelijke documentatie en/of representatieve stalen voorgelegd, alsook de vereiste inbouwdetails. </w:t>
      </w:r>
    </w:p>
    <w:p w14:paraId="21CFEA3A" w14:textId="77777777" w:rsidR="00A90C36" w:rsidRPr="00D17314" w:rsidRDefault="00A90C36" w:rsidP="00A90C36">
      <w:pPr>
        <w:pStyle w:val="Kop8"/>
        <w:rPr>
          <w:lang w:val="nl-BE"/>
        </w:rPr>
      </w:pPr>
      <w:r w:rsidRPr="00D17314">
        <w:rPr>
          <w:lang w:val="nl-BE"/>
        </w:rPr>
        <w:t>.61.14.</w:t>
      </w:r>
      <w:r w:rsidRPr="00D17314">
        <w:rPr>
          <w:lang w:val="nl-BE"/>
        </w:rPr>
        <w:tab/>
        <w:t>Keuringsattest:</w:t>
      </w:r>
    </w:p>
    <w:p w14:paraId="40598677" w14:textId="77777777" w:rsidR="00195DBE" w:rsidRPr="00D17314" w:rsidRDefault="00195DBE" w:rsidP="00195DBE">
      <w:pPr>
        <w:pStyle w:val="80"/>
      </w:pPr>
      <w:r>
        <w:t>De aanneme</w:t>
      </w:r>
      <w:r w:rsidR="005C0FA8">
        <w:t xml:space="preserve">r dient alle hierboven gemelde </w:t>
      </w:r>
      <w:r>
        <w:t>attesten voor te leggen bij levering van de ramen en deuren.</w:t>
      </w:r>
    </w:p>
    <w:p w14:paraId="45886370" w14:textId="77777777" w:rsidR="00A90C36" w:rsidRPr="00D17314" w:rsidRDefault="00A90C36" w:rsidP="00A90C36">
      <w:pPr>
        <w:pStyle w:val="Kop8"/>
        <w:rPr>
          <w:lang w:val="nl-BE"/>
        </w:rPr>
      </w:pPr>
      <w:r w:rsidRPr="00D17314">
        <w:rPr>
          <w:lang w:val="nl-BE"/>
        </w:rPr>
        <w:t>.61.16.</w:t>
      </w:r>
      <w:r w:rsidRPr="00D17314">
        <w:rPr>
          <w:lang w:val="nl-BE"/>
        </w:rPr>
        <w:tab/>
        <w:t>Volledig gedetailleerde documentatie:</w:t>
      </w:r>
    </w:p>
    <w:p w14:paraId="1C5BA239" w14:textId="3223B69E" w:rsidR="00A90C36" w:rsidRPr="00A37772" w:rsidRDefault="00A90C36" w:rsidP="00A90C36">
      <w:pPr>
        <w:pStyle w:val="80"/>
        <w:rPr>
          <w:rStyle w:val="OptieChar"/>
          <w:color w:val="000000" w:themeColor="text1"/>
        </w:rPr>
      </w:pPr>
      <w:r w:rsidRPr="00A37772">
        <w:rPr>
          <w:rStyle w:val="OptieChar"/>
          <w:color w:val="000000" w:themeColor="text1"/>
        </w:rPr>
        <w:t>De aannemer buitenschrijnwerk bezorgt vóór de uitvoering ter goedkeuring aan de architect:</w:t>
      </w:r>
    </w:p>
    <w:p w14:paraId="026B12B8" w14:textId="77777777" w:rsidR="00EB2286" w:rsidRPr="00A37772" w:rsidRDefault="00EB2286" w:rsidP="00EB2286">
      <w:pPr>
        <w:pStyle w:val="81"/>
        <w:rPr>
          <w:rStyle w:val="OptieChar"/>
          <w:color w:val="000000" w:themeColor="text1"/>
        </w:rPr>
      </w:pPr>
      <w:r w:rsidRPr="00A37772">
        <w:rPr>
          <w:rStyle w:val="OptieChar"/>
          <w:color w:val="000000" w:themeColor="text1"/>
        </w:rPr>
        <w:t>-</w:t>
      </w:r>
      <w:r w:rsidRPr="00A37772">
        <w:rPr>
          <w:rStyle w:val="OptieChar"/>
          <w:color w:val="000000" w:themeColor="text1"/>
        </w:rPr>
        <w:tab/>
        <w:t>Een berekeningsnota, opgesteld door de producent.</w:t>
      </w:r>
    </w:p>
    <w:p w14:paraId="60B9BE2F" w14:textId="77777777" w:rsidR="00EB2286" w:rsidRPr="00A37772" w:rsidRDefault="00EB2286" w:rsidP="00EB2286">
      <w:pPr>
        <w:pStyle w:val="81"/>
        <w:rPr>
          <w:rStyle w:val="OptieChar"/>
          <w:color w:val="000000" w:themeColor="text1"/>
        </w:rPr>
      </w:pPr>
      <w:r w:rsidRPr="00A37772">
        <w:rPr>
          <w:rStyle w:val="OptieChar"/>
          <w:color w:val="000000" w:themeColor="text1"/>
        </w:rPr>
        <w:t>-</w:t>
      </w:r>
      <w:r w:rsidRPr="00A37772">
        <w:rPr>
          <w:rStyle w:val="OptieChar"/>
          <w:color w:val="000000" w:themeColor="text1"/>
        </w:rPr>
        <w:tab/>
        <w:t>Een kleurenkaart en stalen van de verschillende componenten.</w:t>
      </w:r>
    </w:p>
    <w:p w14:paraId="50C20AC2" w14:textId="77777777" w:rsidR="00EB2286" w:rsidRPr="00A37772" w:rsidRDefault="00EB2286" w:rsidP="00EB2286">
      <w:pPr>
        <w:pStyle w:val="81"/>
        <w:rPr>
          <w:rStyle w:val="OptieChar"/>
          <w:color w:val="000000" w:themeColor="text1"/>
        </w:rPr>
      </w:pPr>
      <w:r w:rsidRPr="00A37772">
        <w:rPr>
          <w:rStyle w:val="OptieChar"/>
          <w:color w:val="000000" w:themeColor="text1"/>
        </w:rPr>
        <w:t>-</w:t>
      </w:r>
      <w:r w:rsidRPr="00A37772">
        <w:rPr>
          <w:rStyle w:val="OptieChar"/>
          <w:color w:val="000000" w:themeColor="text1"/>
        </w:rPr>
        <w:tab/>
        <w:t>De afwerkingdetails en desgevallend plaatsingsplannen.</w:t>
      </w:r>
    </w:p>
    <w:p w14:paraId="5573046E" w14:textId="54165234" w:rsidR="00EB2286" w:rsidRPr="00A37772" w:rsidRDefault="00EB2286" w:rsidP="004526F9">
      <w:pPr>
        <w:pStyle w:val="81"/>
        <w:rPr>
          <w:rStyle w:val="OptieChar"/>
          <w:color w:val="000000" w:themeColor="text1"/>
        </w:rPr>
      </w:pPr>
      <w:r w:rsidRPr="00A37772">
        <w:rPr>
          <w:rStyle w:val="OptieChar"/>
          <w:color w:val="000000" w:themeColor="text1"/>
        </w:rPr>
        <w:t>-</w:t>
      </w:r>
      <w:r w:rsidRPr="00A37772">
        <w:rPr>
          <w:rStyle w:val="OptieChar"/>
          <w:color w:val="000000" w:themeColor="text1"/>
        </w:rPr>
        <w:tab/>
        <w:t>Garantiebewijs, attesten.</w:t>
      </w:r>
    </w:p>
    <w:p w14:paraId="387DC4C8" w14:textId="77777777" w:rsidR="00A90C36" w:rsidRPr="00D17314" w:rsidRDefault="00A90C36" w:rsidP="00A90C36">
      <w:pPr>
        <w:pStyle w:val="Kop7"/>
        <w:rPr>
          <w:lang w:val="nl-BE"/>
        </w:rPr>
      </w:pPr>
      <w:r w:rsidRPr="00D17314">
        <w:rPr>
          <w:lang w:val="nl-BE"/>
        </w:rPr>
        <w:lastRenderedPageBreak/>
        <w:t>.61.40.</w:t>
      </w:r>
      <w:r w:rsidRPr="00D17314">
        <w:rPr>
          <w:lang w:val="nl-BE"/>
        </w:rPr>
        <w:tab/>
        <w:t>Berekeningsnota’s:</w:t>
      </w:r>
    </w:p>
    <w:p w14:paraId="4BF2F7CF" w14:textId="77777777" w:rsidR="00A90C36" w:rsidRPr="00D17314" w:rsidRDefault="00A90C36" w:rsidP="00A90C36">
      <w:pPr>
        <w:pStyle w:val="83Kenm"/>
        <w:rPr>
          <w:lang w:val="nl-BE"/>
        </w:rPr>
      </w:pPr>
      <w:r w:rsidRPr="00D17314">
        <w:rPr>
          <w:lang w:val="nl-BE"/>
        </w:rPr>
        <w:t>-</w:t>
      </w:r>
      <w:r w:rsidRPr="00D17314">
        <w:rPr>
          <w:lang w:val="nl-BE"/>
        </w:rPr>
        <w:tab/>
        <w:t>Warmtegeleiding:</w:t>
      </w:r>
      <w:r w:rsidRPr="00D17314">
        <w:rPr>
          <w:lang w:val="nl-BE"/>
        </w:rPr>
        <w:tab/>
        <w:t>volgens NBN</w:t>
      </w:r>
      <w:r>
        <w:rPr>
          <w:lang w:val="nl-BE"/>
        </w:rPr>
        <w:t> </w:t>
      </w:r>
      <w:r w:rsidRPr="00D17314">
        <w:rPr>
          <w:lang w:val="nl-BE"/>
        </w:rPr>
        <w:t>EN</w:t>
      </w:r>
      <w:r>
        <w:rPr>
          <w:lang w:val="nl-BE"/>
        </w:rPr>
        <w:t> </w:t>
      </w:r>
      <w:r w:rsidRPr="00D17314">
        <w:rPr>
          <w:lang w:val="nl-BE"/>
        </w:rPr>
        <w:t>ISO</w:t>
      </w:r>
      <w:r>
        <w:rPr>
          <w:lang w:val="nl-BE"/>
        </w:rPr>
        <w:t> </w:t>
      </w:r>
      <w:r w:rsidRPr="00D17314">
        <w:rPr>
          <w:lang w:val="nl-BE"/>
        </w:rPr>
        <w:t>10077</w:t>
      </w:r>
      <w:r>
        <w:rPr>
          <w:lang w:val="nl-BE"/>
        </w:rPr>
        <w:t>-2</w:t>
      </w:r>
      <w:r w:rsidRPr="00D17314">
        <w:rPr>
          <w:lang w:val="nl-BE"/>
        </w:rPr>
        <w:t>:20</w:t>
      </w:r>
      <w:r>
        <w:rPr>
          <w:lang w:val="nl-BE"/>
        </w:rPr>
        <w:t>12</w:t>
      </w:r>
    </w:p>
    <w:p w14:paraId="4319A128" w14:textId="77777777" w:rsidR="00A90C36" w:rsidRPr="00D17314" w:rsidRDefault="00A90C36" w:rsidP="00A90C36">
      <w:pPr>
        <w:pStyle w:val="83Kenm"/>
        <w:rPr>
          <w:lang w:val="nl-BE"/>
        </w:rPr>
      </w:pPr>
      <w:r w:rsidRPr="00D17314">
        <w:rPr>
          <w:lang w:val="nl-BE"/>
        </w:rPr>
        <w:t>-</w:t>
      </w:r>
      <w:r w:rsidRPr="00D17314">
        <w:rPr>
          <w:lang w:val="nl-BE"/>
        </w:rPr>
        <w:tab/>
        <w:t>Luchtdoorlatendheid:</w:t>
      </w:r>
      <w:r w:rsidRPr="00D17314">
        <w:rPr>
          <w:lang w:val="nl-BE"/>
        </w:rPr>
        <w:tab/>
        <w:t>volgens NBN EN 12207:2000 en NBN EN 1026:2000</w:t>
      </w:r>
    </w:p>
    <w:p w14:paraId="49485705" w14:textId="77777777" w:rsidR="00A90C36" w:rsidRPr="00D17314" w:rsidRDefault="00A90C36" w:rsidP="00A90C36">
      <w:pPr>
        <w:pStyle w:val="83Kenm"/>
        <w:rPr>
          <w:lang w:val="nl-BE"/>
        </w:rPr>
      </w:pPr>
      <w:r w:rsidRPr="00D17314">
        <w:rPr>
          <w:lang w:val="nl-BE"/>
        </w:rPr>
        <w:t>-</w:t>
      </w:r>
      <w:r w:rsidRPr="00D17314">
        <w:rPr>
          <w:lang w:val="nl-BE"/>
        </w:rPr>
        <w:tab/>
        <w:t>Waterdichtheid:</w:t>
      </w:r>
      <w:r w:rsidRPr="00D17314">
        <w:rPr>
          <w:lang w:val="nl-BE"/>
        </w:rPr>
        <w:tab/>
        <w:t>volgens NBN EN 12208:2000 en NBN EN 1027:2000</w:t>
      </w:r>
    </w:p>
    <w:p w14:paraId="773F2C56" w14:textId="77777777" w:rsidR="00A90C36" w:rsidRPr="00D17314" w:rsidRDefault="00A90C36" w:rsidP="00A90C36">
      <w:pPr>
        <w:pStyle w:val="83Kenm"/>
        <w:rPr>
          <w:lang w:val="nl-BE"/>
        </w:rPr>
      </w:pPr>
      <w:r w:rsidRPr="00D17314">
        <w:rPr>
          <w:lang w:val="nl-BE"/>
        </w:rPr>
        <w:t>-</w:t>
      </w:r>
      <w:r w:rsidRPr="00D17314">
        <w:rPr>
          <w:lang w:val="nl-BE"/>
        </w:rPr>
        <w:tab/>
        <w:t>Sterkte tegen de wind:</w:t>
      </w:r>
      <w:r w:rsidRPr="00D17314">
        <w:rPr>
          <w:lang w:val="nl-BE"/>
        </w:rPr>
        <w:tab/>
        <w:t>volgens NBN EN 12210:2000 en NBN EN 12211:2000</w:t>
      </w:r>
    </w:p>
    <w:p w14:paraId="67FE59AC" w14:textId="77777777" w:rsidR="004B6C30" w:rsidRPr="000B3F58" w:rsidRDefault="00B91B47" w:rsidP="004B6C30">
      <w:pPr>
        <w:ind w:left="-851"/>
      </w:pPr>
      <w:bookmarkStart w:id="36" w:name="_Toc97613985"/>
      <w:bookmarkStart w:id="37" w:name="_Toc97618445"/>
      <w:bookmarkStart w:id="38" w:name="_Toc97620884"/>
      <w:bookmarkStart w:id="39" w:name="_Toc97622097"/>
      <w:bookmarkStart w:id="40" w:name="_Toc108405160"/>
      <w:bookmarkStart w:id="41" w:name="_Toc113676278"/>
      <w:bookmarkStart w:id="42" w:name="_Toc114278659"/>
      <w:bookmarkStart w:id="43" w:name="_Toc114279118"/>
      <w:bookmarkStart w:id="44" w:name="_Toc115514381"/>
      <w:bookmarkStart w:id="45" w:name="_Toc115747452"/>
      <w:bookmarkStart w:id="46" w:name="_Toc140547803"/>
      <w:bookmarkStart w:id="47" w:name="_Toc140548550"/>
      <w:bookmarkStart w:id="48" w:name="_Toc140548719"/>
      <w:bookmarkStart w:id="49" w:name="_Toc140548772"/>
      <w:bookmarkStart w:id="50" w:name="_Toc168721503"/>
      <w:bookmarkStart w:id="51" w:name="_Toc376521980"/>
      <w:bookmarkStart w:id="52" w:name="_Toc376522005"/>
      <w:r>
        <w:rPr>
          <w:noProof/>
        </w:rPr>
        <w:pict w14:anchorId="23C2FB18">
          <v:rect id="_x0000_i1027" alt="" style="width:453.6pt;height:.05pt;mso-width-percent:0;mso-height-percent:0;mso-width-percent:0;mso-height-percent:0" o:hralign="center" o:hrstd="t" o:hr="t" fillcolor="#aca899" stroked="f"/>
        </w:pict>
      </w:r>
    </w:p>
    <w:p w14:paraId="612502FD" w14:textId="77777777" w:rsidR="00EE34A0" w:rsidRPr="00357C05" w:rsidRDefault="00A90C36" w:rsidP="00EE34A0">
      <w:pPr>
        <w:pStyle w:val="Kop1"/>
        <w:rPr>
          <w:lang w:val="nl-BE"/>
        </w:rPr>
      </w:pPr>
      <w:r>
        <w:rPr>
          <w:lang w:val="nl-BE"/>
        </w:rPr>
        <w:t>Gealan</w:t>
      </w:r>
      <w:r w:rsidR="00EE34A0">
        <w:rPr>
          <w:lang w:val="nl-BE"/>
        </w:rPr>
        <w:t xml:space="preserve"> - posten </w:t>
      </w:r>
      <w:r w:rsidR="00EE34A0" w:rsidRPr="00357C05">
        <w:rPr>
          <w:lang w:val="nl-BE"/>
        </w:rPr>
        <w:t>voor de meetstaat</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2BA031C7" w14:textId="77777777" w:rsidR="004B6C30" w:rsidRPr="000B3F58" w:rsidRDefault="00B91B47" w:rsidP="004B6C30">
      <w:pPr>
        <w:ind w:left="-851"/>
      </w:pPr>
      <w:bookmarkStart w:id="53" w:name="_Toc263774925"/>
      <w:bookmarkStart w:id="54" w:name="_Toc333394770"/>
      <w:bookmarkStart w:id="55" w:name="_Toc263774926"/>
      <w:bookmarkStart w:id="56" w:name="_Toc333394771"/>
      <w:r>
        <w:rPr>
          <w:noProof/>
        </w:rPr>
        <w:pict w14:anchorId="3BA278AF">
          <v:rect id="_x0000_i1026" alt="" style="width:453.6pt;height:.05pt;mso-width-percent:0;mso-height-percent:0;mso-width-percent:0;mso-height-percent:0" o:hralign="center" o:hrstd="t" o:hr="t" fillcolor="#aca899" stroked="f"/>
        </w:pict>
      </w:r>
    </w:p>
    <w:p w14:paraId="0064877E" w14:textId="77777777" w:rsidR="005E47E0" w:rsidRDefault="005E47E0" w:rsidP="005E47E0">
      <w:pPr>
        <w:pStyle w:val="Merk2"/>
        <w:rPr>
          <w:rStyle w:val="Merk1Char"/>
        </w:rPr>
      </w:pPr>
      <w:r>
        <w:rPr>
          <w:rStyle w:val="Merk1Char"/>
        </w:rPr>
        <w:t>GEALAN-SMOOVIO</w:t>
      </w:r>
      <w:r>
        <w:rPr>
          <w:rStyle w:val="Merk1Char"/>
        </w:rPr>
        <w:sym w:font="Symbol" w:char="F0E2"/>
      </w:r>
      <w:r w:rsidRPr="00D17314">
        <w:t xml:space="preserve"> - </w:t>
      </w:r>
      <w:r>
        <w:t>PVC-profielen voor</w:t>
      </w:r>
      <w:r>
        <w:rPr>
          <w:lang w:val="nl-NL"/>
        </w:rPr>
        <w:t xml:space="preserve"> </w:t>
      </w:r>
      <w:r w:rsidRPr="00962992">
        <w:rPr>
          <w:lang w:val="nl-BE"/>
        </w:rPr>
        <w:t>schuif</w:t>
      </w:r>
      <w:r w:rsidRPr="00962992">
        <w:t>amen</w:t>
      </w:r>
      <w:r w:rsidRPr="006F1761">
        <w:rPr>
          <w:lang w:val="nl-BE"/>
        </w:rPr>
        <w:t xml:space="preserve"> </w:t>
      </w:r>
      <w:r>
        <w:rPr>
          <w:lang w:val="nl-BE"/>
        </w:rPr>
        <w:t xml:space="preserve">met </w:t>
      </w:r>
      <w:r w:rsidRPr="008F21AA">
        <w:rPr>
          <w:lang w:val="nl-BE"/>
        </w:rPr>
        <w:t>verhoogd glasaandeel door inperking kaderhoogte</w:t>
      </w:r>
      <w:r>
        <w:rPr>
          <w:lang w:val="nl-NL"/>
        </w:rPr>
        <w:t xml:space="preserve">, folieafwerking </w:t>
      </w:r>
    </w:p>
    <w:p w14:paraId="302F107B" w14:textId="5A2AEF2D" w:rsidR="00B247CB" w:rsidRPr="00D17314" w:rsidRDefault="00B247CB" w:rsidP="00B247CB">
      <w:pPr>
        <w:pStyle w:val="Kop4"/>
        <w:rPr>
          <w:rStyle w:val="MeetChar"/>
          <w:lang w:val="nl-BE"/>
        </w:rPr>
      </w:pPr>
      <w:r w:rsidRPr="00D17314">
        <w:rPr>
          <w:rStyle w:val="OptieChar"/>
          <w:lang w:val="nl-BE"/>
        </w:rPr>
        <w:t>#</w:t>
      </w:r>
      <w:r w:rsidRPr="00D17314">
        <w:rPr>
          <w:lang w:val="nl-BE"/>
        </w:rPr>
        <w:t>P1</w:t>
      </w:r>
      <w:r w:rsidRPr="00D17314">
        <w:rPr>
          <w:lang w:val="nl-BE"/>
        </w:rPr>
        <w:tab/>
      </w:r>
      <w:r>
        <w:rPr>
          <w:lang w:val="nl-BE"/>
        </w:rPr>
        <w:t>Schuifr</w:t>
      </w:r>
      <w:r w:rsidRPr="00D17314">
        <w:rPr>
          <w:lang w:val="nl-BE"/>
        </w:rPr>
        <w:t>amen</w:t>
      </w:r>
      <w:r>
        <w:rPr>
          <w:lang w:val="nl-BE"/>
        </w:rPr>
        <w:t xml:space="preserve"> met</w:t>
      </w:r>
      <w:r w:rsidRPr="00D17314">
        <w:rPr>
          <w:lang w:val="nl-BE"/>
        </w:rPr>
        <w:t xml:space="preserve"> </w:t>
      </w:r>
      <w:r w:rsidRPr="00D17314">
        <w:rPr>
          <w:rStyle w:val="MerkChar"/>
          <w:lang w:val="nl-BE"/>
        </w:rPr>
        <w:t>GEALAN</w:t>
      </w:r>
      <w:r>
        <w:rPr>
          <w:rStyle w:val="MerkChar"/>
          <w:lang w:val="nl-BE"/>
        </w:rPr>
        <w:t>-</w:t>
      </w:r>
      <w:r w:rsidRPr="00D17314">
        <w:rPr>
          <w:rStyle w:val="MerkChar"/>
          <w:lang w:val="nl-BE"/>
        </w:rPr>
        <w:t>S</w:t>
      </w:r>
      <w:r>
        <w:rPr>
          <w:rStyle w:val="MerkChar"/>
          <w:lang w:val="nl-BE"/>
        </w:rPr>
        <w:t>MOOVIO</w:t>
      </w:r>
      <w:r>
        <w:rPr>
          <w:rStyle w:val="MerkChar"/>
          <w:lang w:val="nl-BE"/>
        </w:rPr>
        <w:sym w:font="Symbol" w:char="F0E2"/>
      </w:r>
      <w:r w:rsidRPr="00D17314">
        <w:rPr>
          <w:rStyle w:val="MerkChar"/>
          <w:lang w:val="nl-BE"/>
        </w:rPr>
        <w:t> </w:t>
      </w:r>
      <w:r>
        <w:rPr>
          <w:rStyle w:val="MerkChar"/>
          <w:lang w:val="nl-BE"/>
        </w:rPr>
        <w:t xml:space="preserve">standaard </w:t>
      </w:r>
      <w:r>
        <w:rPr>
          <w:lang w:val="nl-BE"/>
        </w:rPr>
        <w:t>PVC-p</w:t>
      </w:r>
      <w:r w:rsidRPr="00D17314">
        <w:rPr>
          <w:lang w:val="nl-BE"/>
        </w:rPr>
        <w:t xml:space="preserve">rofielen </w:t>
      </w:r>
      <w:r w:rsidRPr="00D17314">
        <w:rPr>
          <w:rStyle w:val="MerkChar"/>
          <w:lang w:val="nl-BE"/>
        </w:rPr>
        <w:t xml:space="preserve"> </w:t>
      </w:r>
      <w:r w:rsidRPr="00D17314">
        <w:rPr>
          <w:snapToGrid w:val="0"/>
          <w:lang w:val="nl-BE"/>
        </w:rPr>
        <w:t xml:space="preserve"> [afmetingen]</w:t>
      </w:r>
      <w:r w:rsidRPr="000414F7">
        <w:rPr>
          <w:snapToGrid w:val="0"/>
          <w:lang w:val="nl-BE"/>
        </w:rPr>
        <w:t xml:space="preserve"> </w:t>
      </w:r>
      <w:r w:rsidRPr="00D17314">
        <w:rPr>
          <w:snapToGrid w:val="0"/>
          <w:lang w:val="nl-BE"/>
        </w:rPr>
        <w:t>[</w:t>
      </w:r>
      <w:r>
        <w:rPr>
          <w:snapToGrid w:val="0"/>
          <w:lang w:val="nl-BE"/>
        </w:rPr>
        <w:t>kleur</w:t>
      </w:r>
      <w:r w:rsidRPr="00D17314">
        <w:rPr>
          <w:snapToGrid w:val="0"/>
          <w:lang w:val="nl-BE"/>
        </w:rPr>
        <w:t>]</w:t>
      </w:r>
      <w:r w:rsidRPr="00D17314">
        <w:rPr>
          <w:rStyle w:val="MeetChar"/>
          <w:lang w:val="nl-BE"/>
        </w:rPr>
        <w:tab/>
        <w:t>VH</w:t>
      </w:r>
      <w:r w:rsidRPr="00D17314">
        <w:rPr>
          <w:rStyle w:val="MeetChar"/>
          <w:lang w:val="nl-BE"/>
        </w:rPr>
        <w:tab/>
        <w:t>[m²]</w:t>
      </w:r>
    </w:p>
    <w:p w14:paraId="18981B4D" w14:textId="70CD51E9" w:rsidR="00B247CB" w:rsidRPr="00D17314" w:rsidRDefault="00B247CB" w:rsidP="00B247CB">
      <w:pPr>
        <w:pStyle w:val="Kop4"/>
        <w:rPr>
          <w:rStyle w:val="MeetChar"/>
          <w:lang w:val="nl-BE"/>
        </w:rPr>
      </w:pPr>
      <w:r w:rsidRPr="00D17314">
        <w:rPr>
          <w:rStyle w:val="OptieChar"/>
          <w:lang w:val="nl-BE"/>
        </w:rPr>
        <w:t>#</w:t>
      </w:r>
      <w:r w:rsidRPr="00D17314">
        <w:rPr>
          <w:lang w:val="nl-BE"/>
        </w:rPr>
        <w:t>P1</w:t>
      </w:r>
      <w:r w:rsidRPr="00D17314">
        <w:rPr>
          <w:lang w:val="nl-BE"/>
        </w:rPr>
        <w:tab/>
      </w:r>
      <w:r>
        <w:rPr>
          <w:lang w:val="nl-BE"/>
        </w:rPr>
        <w:t>Schuifr</w:t>
      </w:r>
      <w:r w:rsidRPr="00D17314">
        <w:rPr>
          <w:lang w:val="nl-BE"/>
        </w:rPr>
        <w:t>amen</w:t>
      </w:r>
      <w:r>
        <w:rPr>
          <w:lang w:val="nl-BE"/>
        </w:rPr>
        <w:t xml:space="preserve"> met</w:t>
      </w:r>
      <w:r w:rsidRPr="00D17314">
        <w:rPr>
          <w:lang w:val="nl-BE"/>
        </w:rPr>
        <w:t xml:space="preserve"> </w:t>
      </w:r>
      <w:r w:rsidRPr="00D17314">
        <w:rPr>
          <w:rStyle w:val="MerkChar"/>
          <w:lang w:val="nl-BE"/>
        </w:rPr>
        <w:t>GEALAN</w:t>
      </w:r>
      <w:r>
        <w:rPr>
          <w:rStyle w:val="MerkChar"/>
          <w:lang w:val="nl-BE"/>
        </w:rPr>
        <w:t>-</w:t>
      </w:r>
      <w:r w:rsidRPr="00D17314">
        <w:rPr>
          <w:rStyle w:val="MerkChar"/>
          <w:lang w:val="nl-BE"/>
        </w:rPr>
        <w:t>S</w:t>
      </w:r>
      <w:r>
        <w:rPr>
          <w:rStyle w:val="MerkChar"/>
          <w:lang w:val="nl-BE"/>
        </w:rPr>
        <w:t>MOOVIO</w:t>
      </w:r>
      <w:r>
        <w:rPr>
          <w:rStyle w:val="MerkChar"/>
          <w:lang w:val="nl-BE"/>
        </w:rPr>
        <w:sym w:font="Symbol" w:char="F0E2"/>
      </w:r>
      <w:r w:rsidRPr="00D17314">
        <w:rPr>
          <w:rStyle w:val="MerkChar"/>
          <w:lang w:val="nl-BE"/>
        </w:rPr>
        <w:t> </w:t>
      </w:r>
      <w:r>
        <w:rPr>
          <w:rStyle w:val="MerkChar"/>
          <w:lang w:val="nl-BE"/>
        </w:rPr>
        <w:t>standaard</w:t>
      </w:r>
      <w:r>
        <w:rPr>
          <w:lang w:val="nl-BE"/>
        </w:rPr>
        <w:t xml:space="preserve"> PVC-p</w:t>
      </w:r>
      <w:r w:rsidRPr="00D17314">
        <w:rPr>
          <w:lang w:val="nl-BE"/>
        </w:rPr>
        <w:t xml:space="preserve">rofielen </w:t>
      </w:r>
      <w:r w:rsidRPr="00D17314">
        <w:rPr>
          <w:rStyle w:val="MerkChar"/>
          <w:lang w:val="nl-BE"/>
        </w:rPr>
        <w:t xml:space="preserve"> </w:t>
      </w:r>
      <w:r w:rsidRPr="00D17314">
        <w:rPr>
          <w:snapToGrid w:val="0"/>
          <w:lang w:val="nl-BE"/>
        </w:rPr>
        <w:t xml:space="preserve"> [afmetingen]</w:t>
      </w:r>
      <w:r w:rsidRPr="000414F7">
        <w:rPr>
          <w:snapToGrid w:val="0"/>
          <w:lang w:val="nl-BE"/>
        </w:rPr>
        <w:t xml:space="preserve"> </w:t>
      </w:r>
      <w:r w:rsidRPr="00D17314">
        <w:rPr>
          <w:snapToGrid w:val="0"/>
          <w:lang w:val="nl-BE"/>
        </w:rPr>
        <w:t>[</w:t>
      </w:r>
      <w:r>
        <w:rPr>
          <w:snapToGrid w:val="0"/>
          <w:lang w:val="nl-BE"/>
        </w:rPr>
        <w:t>kleur</w:t>
      </w:r>
      <w:r w:rsidRPr="00D17314">
        <w:rPr>
          <w:snapToGrid w:val="0"/>
          <w:lang w:val="nl-BE"/>
        </w:rPr>
        <w:t>]</w:t>
      </w:r>
      <w:r w:rsidRPr="00D17314">
        <w:rPr>
          <w:rStyle w:val="MeetChar"/>
          <w:lang w:val="nl-BE"/>
        </w:rPr>
        <w:tab/>
        <w:t>VH</w:t>
      </w:r>
      <w:r w:rsidRPr="00D17314">
        <w:rPr>
          <w:rStyle w:val="MeetChar"/>
          <w:lang w:val="nl-BE"/>
        </w:rPr>
        <w:tab/>
        <w:t>[st]</w:t>
      </w:r>
    </w:p>
    <w:p w14:paraId="3EB06220" w14:textId="3D89AA18" w:rsidR="009622A9" w:rsidRPr="00D17314" w:rsidRDefault="009622A9" w:rsidP="009622A9">
      <w:pPr>
        <w:pStyle w:val="Kop4"/>
        <w:rPr>
          <w:rStyle w:val="MeetChar"/>
          <w:lang w:val="nl-BE"/>
        </w:rPr>
      </w:pPr>
      <w:r w:rsidRPr="00D17314">
        <w:rPr>
          <w:rStyle w:val="OptieChar"/>
          <w:lang w:val="nl-BE"/>
        </w:rPr>
        <w:t>#</w:t>
      </w:r>
      <w:r w:rsidRPr="00D17314">
        <w:rPr>
          <w:lang w:val="nl-BE"/>
        </w:rPr>
        <w:t>P1</w:t>
      </w:r>
      <w:r w:rsidRPr="00D17314">
        <w:rPr>
          <w:lang w:val="nl-BE"/>
        </w:rPr>
        <w:tab/>
      </w:r>
      <w:r w:rsidR="005E47E0">
        <w:rPr>
          <w:lang w:val="nl-BE"/>
        </w:rPr>
        <w:t>Sc</w:t>
      </w:r>
      <w:r>
        <w:rPr>
          <w:lang w:val="nl-BE"/>
        </w:rPr>
        <w:t>huifr</w:t>
      </w:r>
      <w:r w:rsidRPr="00D17314">
        <w:rPr>
          <w:lang w:val="nl-BE"/>
        </w:rPr>
        <w:t>amen</w:t>
      </w:r>
      <w:r>
        <w:rPr>
          <w:lang w:val="nl-BE"/>
        </w:rPr>
        <w:t xml:space="preserve"> met</w:t>
      </w:r>
      <w:r w:rsidRPr="00D17314">
        <w:rPr>
          <w:lang w:val="nl-BE"/>
        </w:rPr>
        <w:t xml:space="preserve"> </w:t>
      </w:r>
      <w:r w:rsidRPr="00D17314">
        <w:rPr>
          <w:rStyle w:val="MerkChar"/>
          <w:lang w:val="nl-BE"/>
        </w:rPr>
        <w:t>GEALAN</w:t>
      </w:r>
      <w:r w:rsidR="007A4127">
        <w:rPr>
          <w:rStyle w:val="MerkChar"/>
          <w:lang w:val="nl-BE"/>
        </w:rPr>
        <w:t>-</w:t>
      </w:r>
      <w:r w:rsidRPr="00D17314">
        <w:rPr>
          <w:rStyle w:val="MerkChar"/>
          <w:lang w:val="nl-BE"/>
        </w:rPr>
        <w:t>S</w:t>
      </w:r>
      <w:r w:rsidR="00916916">
        <w:rPr>
          <w:rStyle w:val="MerkChar"/>
          <w:lang w:val="nl-BE"/>
        </w:rPr>
        <w:t>MOOVIO</w:t>
      </w:r>
      <w:r w:rsidR="00724999">
        <w:rPr>
          <w:rStyle w:val="MerkChar"/>
          <w:lang w:val="nl-BE"/>
        </w:rPr>
        <w:sym w:font="Symbol" w:char="F0E2"/>
      </w:r>
      <w:r w:rsidRPr="00D17314">
        <w:rPr>
          <w:rStyle w:val="MerkChar"/>
          <w:lang w:val="nl-BE"/>
        </w:rPr>
        <w:t> </w:t>
      </w:r>
      <w:r w:rsidR="00B247CB">
        <w:rPr>
          <w:rStyle w:val="MerkChar"/>
          <w:lang w:val="nl-BE"/>
        </w:rPr>
        <w:t xml:space="preserve">Design </w:t>
      </w:r>
      <w:r>
        <w:rPr>
          <w:lang w:val="nl-BE"/>
        </w:rPr>
        <w:t>PVC-p</w:t>
      </w:r>
      <w:r w:rsidRPr="00D17314">
        <w:rPr>
          <w:lang w:val="nl-BE"/>
        </w:rPr>
        <w:t xml:space="preserve">rofielen </w:t>
      </w:r>
      <w:r w:rsidRPr="00D17314">
        <w:rPr>
          <w:rStyle w:val="MerkChar"/>
          <w:lang w:val="nl-BE"/>
        </w:rPr>
        <w:t xml:space="preserve"> </w:t>
      </w:r>
      <w:r w:rsidRPr="00D17314">
        <w:rPr>
          <w:snapToGrid w:val="0"/>
          <w:lang w:val="nl-BE"/>
        </w:rPr>
        <w:t xml:space="preserve"> [afmetingen]</w:t>
      </w:r>
      <w:r w:rsidR="000414F7" w:rsidRPr="000414F7">
        <w:rPr>
          <w:snapToGrid w:val="0"/>
          <w:lang w:val="nl-BE"/>
        </w:rPr>
        <w:t xml:space="preserve"> </w:t>
      </w:r>
      <w:r w:rsidR="000414F7" w:rsidRPr="00D17314">
        <w:rPr>
          <w:snapToGrid w:val="0"/>
          <w:lang w:val="nl-BE"/>
        </w:rPr>
        <w:t>[</w:t>
      </w:r>
      <w:r w:rsidR="000414F7">
        <w:rPr>
          <w:snapToGrid w:val="0"/>
          <w:lang w:val="nl-BE"/>
        </w:rPr>
        <w:t>kleur</w:t>
      </w:r>
      <w:r w:rsidR="000414F7" w:rsidRPr="00D17314">
        <w:rPr>
          <w:snapToGrid w:val="0"/>
          <w:lang w:val="nl-BE"/>
        </w:rPr>
        <w:t>]</w:t>
      </w:r>
      <w:r w:rsidRPr="00D17314">
        <w:rPr>
          <w:rStyle w:val="MeetChar"/>
          <w:lang w:val="nl-BE"/>
        </w:rPr>
        <w:tab/>
        <w:t>VH</w:t>
      </w:r>
      <w:r w:rsidRPr="00D17314">
        <w:rPr>
          <w:rStyle w:val="MeetChar"/>
          <w:lang w:val="nl-BE"/>
        </w:rPr>
        <w:tab/>
        <w:t>[m²]</w:t>
      </w:r>
    </w:p>
    <w:p w14:paraId="0FB132E1" w14:textId="3769D098" w:rsidR="009622A9" w:rsidRPr="00D17314" w:rsidRDefault="009622A9" w:rsidP="009622A9">
      <w:pPr>
        <w:pStyle w:val="Kop4"/>
        <w:rPr>
          <w:rStyle w:val="MeetChar"/>
          <w:lang w:val="nl-BE"/>
        </w:rPr>
      </w:pPr>
      <w:r w:rsidRPr="00D17314">
        <w:rPr>
          <w:rStyle w:val="OptieChar"/>
          <w:lang w:val="nl-BE"/>
        </w:rPr>
        <w:t>#</w:t>
      </w:r>
      <w:r w:rsidRPr="00D17314">
        <w:rPr>
          <w:lang w:val="nl-BE"/>
        </w:rPr>
        <w:t>P1</w:t>
      </w:r>
      <w:r w:rsidRPr="00D17314">
        <w:rPr>
          <w:lang w:val="nl-BE"/>
        </w:rPr>
        <w:tab/>
      </w:r>
      <w:r w:rsidR="005E47E0">
        <w:rPr>
          <w:lang w:val="nl-BE"/>
        </w:rPr>
        <w:t>S</w:t>
      </w:r>
      <w:r>
        <w:rPr>
          <w:lang w:val="nl-BE"/>
        </w:rPr>
        <w:t>chuifr</w:t>
      </w:r>
      <w:r w:rsidRPr="00D17314">
        <w:rPr>
          <w:lang w:val="nl-BE"/>
        </w:rPr>
        <w:t>amen</w:t>
      </w:r>
      <w:r>
        <w:rPr>
          <w:lang w:val="nl-BE"/>
        </w:rPr>
        <w:t xml:space="preserve"> met</w:t>
      </w:r>
      <w:r w:rsidRPr="00D17314">
        <w:rPr>
          <w:lang w:val="nl-BE"/>
        </w:rPr>
        <w:t xml:space="preserve"> </w:t>
      </w:r>
      <w:r w:rsidRPr="00D17314">
        <w:rPr>
          <w:rStyle w:val="MerkChar"/>
          <w:lang w:val="nl-BE"/>
        </w:rPr>
        <w:t>GEALAN</w:t>
      </w:r>
      <w:r w:rsidR="007A4127">
        <w:rPr>
          <w:rStyle w:val="MerkChar"/>
          <w:lang w:val="nl-BE"/>
        </w:rPr>
        <w:t>-</w:t>
      </w:r>
      <w:r w:rsidR="00916916" w:rsidRPr="00D17314">
        <w:rPr>
          <w:rStyle w:val="MerkChar"/>
          <w:lang w:val="nl-BE"/>
        </w:rPr>
        <w:t>S</w:t>
      </w:r>
      <w:r w:rsidR="00916916">
        <w:rPr>
          <w:rStyle w:val="MerkChar"/>
          <w:lang w:val="nl-BE"/>
        </w:rPr>
        <w:t>MOOVIO</w:t>
      </w:r>
      <w:r w:rsidR="00724999">
        <w:rPr>
          <w:rStyle w:val="MerkChar"/>
          <w:lang w:val="nl-BE"/>
        </w:rPr>
        <w:sym w:font="Symbol" w:char="F0E2"/>
      </w:r>
      <w:r w:rsidR="00916916" w:rsidRPr="00D17314">
        <w:rPr>
          <w:rStyle w:val="MerkChar"/>
          <w:lang w:val="nl-BE"/>
        </w:rPr>
        <w:t> </w:t>
      </w:r>
      <w:r w:rsidR="00B247CB">
        <w:rPr>
          <w:rStyle w:val="MerkChar"/>
          <w:lang w:val="nl-BE"/>
        </w:rPr>
        <w:t>Design</w:t>
      </w:r>
      <w:r w:rsidR="00916916">
        <w:rPr>
          <w:lang w:val="nl-BE"/>
        </w:rPr>
        <w:t xml:space="preserve"> </w:t>
      </w:r>
      <w:r>
        <w:rPr>
          <w:lang w:val="nl-BE"/>
        </w:rPr>
        <w:t>PVC-p</w:t>
      </w:r>
      <w:r w:rsidRPr="00D17314">
        <w:rPr>
          <w:lang w:val="nl-BE"/>
        </w:rPr>
        <w:t xml:space="preserve">rofielen </w:t>
      </w:r>
      <w:r w:rsidRPr="00D17314">
        <w:rPr>
          <w:rStyle w:val="MerkChar"/>
          <w:lang w:val="nl-BE"/>
        </w:rPr>
        <w:t xml:space="preserve"> </w:t>
      </w:r>
      <w:r w:rsidRPr="00D17314">
        <w:rPr>
          <w:snapToGrid w:val="0"/>
          <w:lang w:val="nl-BE"/>
        </w:rPr>
        <w:t xml:space="preserve"> [afmetingen]</w:t>
      </w:r>
      <w:r w:rsidR="000414F7" w:rsidRPr="000414F7">
        <w:rPr>
          <w:snapToGrid w:val="0"/>
          <w:lang w:val="nl-BE"/>
        </w:rPr>
        <w:t xml:space="preserve"> </w:t>
      </w:r>
      <w:r w:rsidR="000414F7" w:rsidRPr="00D17314">
        <w:rPr>
          <w:snapToGrid w:val="0"/>
          <w:lang w:val="nl-BE"/>
        </w:rPr>
        <w:t>[</w:t>
      </w:r>
      <w:r w:rsidR="000414F7">
        <w:rPr>
          <w:snapToGrid w:val="0"/>
          <w:lang w:val="nl-BE"/>
        </w:rPr>
        <w:t>kleur</w:t>
      </w:r>
      <w:r w:rsidR="000414F7" w:rsidRPr="00D17314">
        <w:rPr>
          <w:snapToGrid w:val="0"/>
          <w:lang w:val="nl-BE"/>
        </w:rPr>
        <w:t>]</w:t>
      </w:r>
      <w:r w:rsidRPr="00D17314">
        <w:rPr>
          <w:rStyle w:val="MeetChar"/>
          <w:lang w:val="nl-BE"/>
        </w:rPr>
        <w:tab/>
        <w:t>VH</w:t>
      </w:r>
      <w:r w:rsidRPr="00D17314">
        <w:rPr>
          <w:rStyle w:val="MeetChar"/>
          <w:lang w:val="nl-BE"/>
        </w:rPr>
        <w:tab/>
        <w:t>[st]</w:t>
      </w:r>
    </w:p>
    <w:p w14:paraId="780AB81F" w14:textId="57651272" w:rsidR="007C3552" w:rsidRPr="00D17314" w:rsidRDefault="007C3552" w:rsidP="007C3552">
      <w:pPr>
        <w:pStyle w:val="Kop4"/>
        <w:rPr>
          <w:rStyle w:val="MeetChar"/>
          <w:lang w:val="nl-BE"/>
        </w:rPr>
      </w:pPr>
      <w:bookmarkStart w:id="57" w:name="_Toc263774930"/>
      <w:bookmarkStart w:id="58" w:name="_Toc333394775"/>
      <w:bookmarkEnd w:id="53"/>
      <w:bookmarkEnd w:id="54"/>
      <w:bookmarkEnd w:id="55"/>
      <w:bookmarkEnd w:id="56"/>
      <w:r w:rsidRPr="00D17314">
        <w:rPr>
          <w:rStyle w:val="OptieChar"/>
          <w:lang w:val="nl-BE"/>
        </w:rPr>
        <w:t>#</w:t>
      </w:r>
      <w:r>
        <w:rPr>
          <w:lang w:val="nl-BE"/>
        </w:rPr>
        <w:t>P2</w:t>
      </w:r>
      <w:r w:rsidRPr="00D17314">
        <w:rPr>
          <w:lang w:val="nl-BE"/>
        </w:rPr>
        <w:tab/>
      </w:r>
      <w:r>
        <w:rPr>
          <w:snapToGrid w:val="0"/>
          <w:lang w:val="nl-BE"/>
        </w:rPr>
        <w:t xml:space="preserve">Glaslatten </w:t>
      </w:r>
      <w:r w:rsidRPr="00D17314">
        <w:rPr>
          <w:snapToGrid w:val="0"/>
          <w:lang w:val="nl-BE"/>
        </w:rPr>
        <w:t xml:space="preserve"> [</w:t>
      </w:r>
      <w:r>
        <w:rPr>
          <w:snapToGrid w:val="0"/>
          <w:lang w:val="nl-BE"/>
        </w:rPr>
        <w:t>kleur</w:t>
      </w:r>
      <w:r w:rsidRPr="00D17314">
        <w:rPr>
          <w:snapToGrid w:val="0"/>
          <w:lang w:val="nl-BE"/>
        </w:rPr>
        <w:t xml:space="preserve">] </w:t>
      </w:r>
      <w:r w:rsidRPr="00D17314">
        <w:rPr>
          <w:rStyle w:val="MeetChar"/>
          <w:lang w:val="nl-BE"/>
        </w:rPr>
        <w:tab/>
        <w:t>PM</w:t>
      </w:r>
      <w:r w:rsidRPr="00D17314">
        <w:rPr>
          <w:rStyle w:val="MeetChar"/>
          <w:lang w:val="nl-BE"/>
        </w:rPr>
        <w:tab/>
        <w:t>[1]</w:t>
      </w:r>
    </w:p>
    <w:p w14:paraId="4E466915" w14:textId="77777777" w:rsidR="007C3552" w:rsidRPr="00D17314" w:rsidRDefault="007C3552" w:rsidP="007C3552">
      <w:pPr>
        <w:pStyle w:val="Kop4"/>
        <w:rPr>
          <w:rStyle w:val="MeetChar"/>
          <w:lang w:val="nl-BE"/>
        </w:rPr>
      </w:pPr>
      <w:r w:rsidRPr="00D17314">
        <w:rPr>
          <w:rStyle w:val="OptieChar"/>
          <w:lang w:val="nl-BE"/>
        </w:rPr>
        <w:t>#</w:t>
      </w:r>
      <w:r>
        <w:rPr>
          <w:lang w:val="nl-BE"/>
        </w:rPr>
        <w:t>P3</w:t>
      </w:r>
      <w:r w:rsidRPr="00D17314">
        <w:rPr>
          <w:lang w:val="nl-BE"/>
        </w:rPr>
        <w:tab/>
      </w:r>
      <w:r>
        <w:rPr>
          <w:snapToGrid w:val="0"/>
          <w:lang w:val="nl-BE"/>
        </w:rPr>
        <w:t xml:space="preserve">Hang- en sluitwerk </w:t>
      </w:r>
      <w:r w:rsidRPr="00D17314">
        <w:rPr>
          <w:snapToGrid w:val="0"/>
          <w:lang w:val="nl-BE"/>
        </w:rPr>
        <w:t xml:space="preserve"> [</w:t>
      </w:r>
      <w:r>
        <w:rPr>
          <w:snapToGrid w:val="0"/>
          <w:lang w:val="nl-BE"/>
        </w:rPr>
        <w:t>type</w:t>
      </w:r>
      <w:r w:rsidRPr="00D17314">
        <w:rPr>
          <w:snapToGrid w:val="0"/>
          <w:lang w:val="nl-BE"/>
        </w:rPr>
        <w:t xml:space="preserve">] </w:t>
      </w:r>
      <w:r w:rsidRPr="00D17314">
        <w:rPr>
          <w:rStyle w:val="MeetChar"/>
          <w:lang w:val="nl-BE"/>
        </w:rPr>
        <w:tab/>
        <w:t>PM</w:t>
      </w:r>
      <w:r w:rsidRPr="00D17314">
        <w:rPr>
          <w:rStyle w:val="MeetChar"/>
          <w:lang w:val="nl-BE"/>
        </w:rPr>
        <w:tab/>
        <w:t>[1]</w:t>
      </w:r>
    </w:p>
    <w:p w14:paraId="7E3A3327" w14:textId="77777777" w:rsidR="007C3552" w:rsidRPr="00D17314" w:rsidRDefault="007C3552" w:rsidP="007C3552">
      <w:pPr>
        <w:pStyle w:val="Kop4"/>
        <w:rPr>
          <w:rStyle w:val="MeetChar"/>
          <w:lang w:val="nl-BE"/>
        </w:rPr>
      </w:pPr>
      <w:r w:rsidRPr="00D17314">
        <w:rPr>
          <w:rStyle w:val="OptieChar"/>
          <w:lang w:val="nl-BE"/>
        </w:rPr>
        <w:t>#</w:t>
      </w:r>
      <w:r>
        <w:rPr>
          <w:lang w:val="nl-BE"/>
        </w:rPr>
        <w:t>P4</w:t>
      </w:r>
      <w:r w:rsidRPr="00D17314">
        <w:rPr>
          <w:lang w:val="nl-BE"/>
        </w:rPr>
        <w:tab/>
      </w:r>
      <w:r w:rsidRPr="00D17314">
        <w:rPr>
          <w:snapToGrid w:val="0"/>
          <w:lang w:val="nl-BE"/>
        </w:rPr>
        <w:t>Bevestiging aan de ruwbouw [</w:t>
      </w:r>
      <w:r>
        <w:rPr>
          <w:snapToGrid w:val="0"/>
          <w:lang w:val="nl-BE"/>
        </w:rPr>
        <w:t>per uitvoering</w:t>
      </w:r>
      <w:r w:rsidRPr="00D17314">
        <w:rPr>
          <w:snapToGrid w:val="0"/>
          <w:lang w:val="nl-BE"/>
        </w:rPr>
        <w:t>]</w:t>
      </w:r>
      <w:r w:rsidRPr="00D17314">
        <w:rPr>
          <w:rStyle w:val="MeetChar"/>
          <w:lang w:val="nl-BE"/>
        </w:rPr>
        <w:tab/>
        <w:t>PM</w:t>
      </w:r>
      <w:r w:rsidRPr="00D17314">
        <w:rPr>
          <w:rStyle w:val="MeetChar"/>
          <w:lang w:val="nl-BE"/>
        </w:rPr>
        <w:tab/>
        <w:t>[1]</w:t>
      </w:r>
      <w:bookmarkEnd w:id="57"/>
      <w:bookmarkEnd w:id="58"/>
    </w:p>
    <w:p w14:paraId="19C947EC" w14:textId="77777777" w:rsidR="007C3552" w:rsidRPr="00D17314" w:rsidRDefault="007C3552" w:rsidP="007C3552">
      <w:pPr>
        <w:pStyle w:val="Kop4"/>
        <w:rPr>
          <w:rStyle w:val="MeetChar"/>
          <w:lang w:val="nl-BE"/>
        </w:rPr>
      </w:pPr>
      <w:bookmarkStart w:id="59" w:name="_Toc263774931"/>
      <w:bookmarkStart w:id="60" w:name="_Toc333394776"/>
      <w:r w:rsidRPr="00D17314">
        <w:rPr>
          <w:rStyle w:val="OptieChar"/>
          <w:lang w:val="nl-BE"/>
        </w:rPr>
        <w:t>#</w:t>
      </w:r>
      <w:r>
        <w:rPr>
          <w:lang w:val="nl-BE"/>
        </w:rPr>
        <w:t>P5</w:t>
      </w:r>
      <w:r w:rsidRPr="00D17314">
        <w:rPr>
          <w:lang w:val="nl-BE"/>
        </w:rPr>
        <w:tab/>
      </w:r>
      <w:r w:rsidRPr="00D17314">
        <w:rPr>
          <w:snapToGrid w:val="0"/>
          <w:lang w:val="nl-BE"/>
        </w:rPr>
        <w:t xml:space="preserve">Afdichting tussen raam en </w:t>
      </w:r>
      <w:r>
        <w:rPr>
          <w:snapToGrid w:val="0"/>
          <w:lang w:val="nl-BE"/>
        </w:rPr>
        <w:t xml:space="preserve">wand </w:t>
      </w:r>
      <w:r w:rsidRPr="00D17314">
        <w:rPr>
          <w:snapToGrid w:val="0"/>
          <w:lang w:val="nl-BE"/>
        </w:rPr>
        <w:t>[</w:t>
      </w:r>
      <w:r>
        <w:rPr>
          <w:snapToGrid w:val="0"/>
          <w:lang w:val="nl-BE"/>
        </w:rPr>
        <w:t>per uitvoering</w:t>
      </w:r>
      <w:r w:rsidRPr="00D17314">
        <w:rPr>
          <w:snapToGrid w:val="0"/>
          <w:lang w:val="nl-BE"/>
        </w:rPr>
        <w:t>]</w:t>
      </w:r>
      <w:r w:rsidRPr="00D17314">
        <w:rPr>
          <w:rStyle w:val="MeetChar"/>
          <w:lang w:val="nl-BE"/>
        </w:rPr>
        <w:tab/>
        <w:t>PM</w:t>
      </w:r>
      <w:r w:rsidRPr="00D17314">
        <w:rPr>
          <w:rStyle w:val="MeetChar"/>
          <w:lang w:val="nl-BE"/>
        </w:rPr>
        <w:tab/>
        <w:t>[1]</w:t>
      </w:r>
      <w:bookmarkEnd w:id="59"/>
      <w:bookmarkEnd w:id="60"/>
    </w:p>
    <w:p w14:paraId="21D26560" w14:textId="77777777" w:rsidR="00570F28" w:rsidRPr="000B3F58" w:rsidRDefault="00B91B47" w:rsidP="00570F28">
      <w:pPr>
        <w:ind w:left="-851"/>
      </w:pPr>
      <w:r>
        <w:rPr>
          <w:noProof/>
        </w:rPr>
        <w:pict w14:anchorId="1F87DCDC">
          <v:rect id="_x0000_i1025" alt="" style="width:453.6pt;height:.05pt;mso-width-percent:0;mso-height-percent:0;mso-width-percent:0;mso-height-percent:0" o:hralign="center" o:hrstd="t" o:hr="t" fillcolor="#aca899" stroked="f"/>
        </w:pict>
      </w:r>
    </w:p>
    <w:p w14:paraId="3964A9DC" w14:textId="77777777" w:rsidR="00570A1E" w:rsidRPr="004526F9" w:rsidRDefault="00683896" w:rsidP="00570A1E">
      <w:pPr>
        <w:pStyle w:val="80"/>
        <w:spacing w:before="0"/>
        <w:rPr>
          <w:rStyle w:val="Merk"/>
          <w:lang w:val="de-DE" w:eastAsia="nl-NL"/>
        </w:rPr>
      </w:pPr>
      <w:r>
        <w:rPr>
          <w:noProof/>
          <w:lang w:val="de-DE" w:eastAsia="de-DE"/>
        </w:rPr>
        <w:drawing>
          <wp:anchor distT="0" distB="0" distL="114300" distR="114300" simplePos="0" relativeHeight="251658240" behindDoc="0" locked="0" layoutInCell="1" allowOverlap="1" wp14:anchorId="53A317F3" wp14:editId="32DAB8D1">
            <wp:simplePos x="0" y="0"/>
            <wp:positionH relativeFrom="column">
              <wp:align>right</wp:align>
            </wp:positionH>
            <wp:positionV relativeFrom="paragraph">
              <wp:posOffset>10795</wp:posOffset>
            </wp:positionV>
            <wp:extent cx="1905000" cy="466725"/>
            <wp:effectExtent l="0" t="0" r="0" b="0"/>
            <wp:wrapNone/>
            <wp:docPr id="9" name="Afbeelding 3" descr="GEALA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GEALAN logo"/>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466725"/>
                    </a:xfrm>
                    <a:prstGeom prst="rect">
                      <a:avLst/>
                    </a:prstGeom>
                    <a:noFill/>
                  </pic:spPr>
                </pic:pic>
              </a:graphicData>
            </a:graphic>
            <wp14:sizeRelH relativeFrom="page">
              <wp14:pctWidth>0</wp14:pctWidth>
            </wp14:sizeRelH>
            <wp14:sizeRelV relativeFrom="page">
              <wp14:pctHeight>0</wp14:pctHeight>
            </wp14:sizeRelV>
          </wp:anchor>
        </w:drawing>
      </w:r>
      <w:r w:rsidR="00570A1E" w:rsidRPr="004526F9">
        <w:rPr>
          <w:rStyle w:val="Merk"/>
          <w:lang w:val="de-DE"/>
        </w:rPr>
        <w:t xml:space="preserve">GEALAN FENSTER-SYSTEME GMBH </w:t>
      </w:r>
    </w:p>
    <w:p w14:paraId="65D531E3" w14:textId="77777777" w:rsidR="00570A1E" w:rsidRPr="004526F9" w:rsidRDefault="00570A1E" w:rsidP="00570A1E">
      <w:pPr>
        <w:pStyle w:val="80"/>
        <w:rPr>
          <w:lang w:val="de-DE"/>
        </w:rPr>
      </w:pPr>
      <w:r w:rsidRPr="004526F9">
        <w:rPr>
          <w:lang w:val="de-DE"/>
        </w:rPr>
        <w:t>Kraaivenstraat 25-16</w:t>
      </w:r>
    </w:p>
    <w:p w14:paraId="3EE7D0EB" w14:textId="77777777" w:rsidR="00570A1E" w:rsidRPr="004526F9" w:rsidRDefault="00570A1E" w:rsidP="00570A1E">
      <w:pPr>
        <w:pStyle w:val="80"/>
        <w:rPr>
          <w:lang w:val="de-DE"/>
        </w:rPr>
      </w:pPr>
      <w:r w:rsidRPr="004526F9">
        <w:rPr>
          <w:lang w:val="de-DE"/>
        </w:rPr>
        <w:t>NL-5048 AB Tilburg</w:t>
      </w:r>
    </w:p>
    <w:p w14:paraId="5E46A016" w14:textId="77777777" w:rsidR="00570A1E" w:rsidRPr="00570F28" w:rsidRDefault="00570A1E" w:rsidP="00570A1E">
      <w:pPr>
        <w:pStyle w:val="80"/>
        <w:rPr>
          <w:lang w:val="en-US"/>
        </w:rPr>
      </w:pPr>
      <w:r w:rsidRPr="00570F28">
        <w:rPr>
          <w:lang w:val="en-US"/>
        </w:rPr>
        <w:t>Tel.: +31 56 22 05 55</w:t>
      </w:r>
    </w:p>
    <w:p w14:paraId="5678483A" w14:textId="77777777" w:rsidR="00570A1E" w:rsidRPr="00570F28" w:rsidRDefault="00570A1E" w:rsidP="00570A1E">
      <w:pPr>
        <w:pStyle w:val="80"/>
        <w:rPr>
          <w:lang w:val="en-US"/>
        </w:rPr>
      </w:pPr>
      <w:r w:rsidRPr="00570F28">
        <w:rPr>
          <w:lang w:val="en-US"/>
        </w:rPr>
        <w:t>Fax.: +31 56 22 05 55</w:t>
      </w:r>
    </w:p>
    <w:p w14:paraId="5F77C9E9" w14:textId="77777777" w:rsidR="00570A1E" w:rsidRPr="00570F28" w:rsidRDefault="00B91B47" w:rsidP="00570A1E">
      <w:pPr>
        <w:pStyle w:val="80"/>
        <w:rPr>
          <w:lang w:val="en-US"/>
        </w:rPr>
      </w:pPr>
      <w:hyperlink r:id="rId17" w:history="1">
        <w:r w:rsidR="00570A1E" w:rsidRPr="00570F28">
          <w:rPr>
            <w:rStyle w:val="Hyperlink"/>
            <w:lang w:val="en-US"/>
          </w:rPr>
          <w:t>www.GEALAN.be</w:t>
        </w:r>
      </w:hyperlink>
    </w:p>
    <w:p w14:paraId="1189DE9E" w14:textId="77777777" w:rsidR="00570A1E" w:rsidRPr="00570F28" w:rsidRDefault="00B91B47" w:rsidP="00570A1E">
      <w:pPr>
        <w:pStyle w:val="80"/>
        <w:rPr>
          <w:lang w:val="en-US"/>
        </w:rPr>
      </w:pPr>
      <w:hyperlink r:id="rId18" w:history="1">
        <w:r w:rsidR="00570A1E" w:rsidRPr="00570F28">
          <w:rPr>
            <w:rStyle w:val="Hyperlink"/>
            <w:lang w:val="en-US"/>
          </w:rPr>
          <w:t>info@GEALAN.be</w:t>
        </w:r>
      </w:hyperlink>
    </w:p>
    <w:p w14:paraId="712E073F" w14:textId="77777777" w:rsidR="00570A1E" w:rsidRPr="00570F28" w:rsidRDefault="00570A1E" w:rsidP="004A5758">
      <w:pPr>
        <w:pStyle w:val="80"/>
        <w:ind w:left="0"/>
        <w:rPr>
          <w:lang w:val="en-US"/>
        </w:rPr>
      </w:pPr>
    </w:p>
    <w:sectPr w:rsidR="00570A1E" w:rsidRPr="00570F28" w:rsidSect="0076159C">
      <w:headerReference w:type="default" r:id="rId19"/>
      <w:footerReference w:type="default" r:id="rId20"/>
      <w:pgSz w:w="11906" w:h="16838"/>
      <w:pgMar w:top="1417" w:right="1134" w:bottom="1417" w:left="2268" w:header="709" w:footer="76"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2F8C5" w14:textId="77777777" w:rsidR="00B91B47" w:rsidRDefault="00B91B47" w:rsidP="0076159C">
      <w:r>
        <w:separator/>
      </w:r>
    </w:p>
  </w:endnote>
  <w:endnote w:type="continuationSeparator" w:id="0">
    <w:p w14:paraId="5AFEB81F" w14:textId="77777777" w:rsidR="00B91B47" w:rsidRDefault="00B91B47" w:rsidP="0076159C">
      <w:r>
        <w:continuationSeparator/>
      </w:r>
    </w:p>
  </w:endnote>
  <w:endnote w:type="continuationNotice" w:id="1">
    <w:p w14:paraId="5460CC7B" w14:textId="77777777" w:rsidR="00B91B47" w:rsidRDefault="00B91B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LT">
    <w:altName w:val="Arial"/>
    <w:panose1 w:val="020B0604020202020204"/>
    <w:charset w:val="00"/>
    <w:family w:val="swiss"/>
    <w:pitch w:val="default"/>
  </w:font>
  <w:font w:name="Times">
    <w:altName w:val="Times"/>
    <w:panose1 w:val="02000500000000000000"/>
    <w:charset w:val="00"/>
    <w:family w:val="auto"/>
    <w:pitch w:val="variable"/>
    <w:sig w:usb0="E00002FF" w:usb1="5000205A" w:usb2="00000000" w:usb3="00000000" w:csb0="0000019F" w:csb1="00000000"/>
  </w:font>
  <w:font w:name="Geneva">
    <w:altName w:val="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2BD9E" w14:textId="77777777" w:rsidR="00570F28" w:rsidRPr="000B3F58" w:rsidRDefault="00B91B47" w:rsidP="00570F28">
    <w:pPr>
      <w:ind w:left="-851"/>
    </w:pPr>
    <w:r>
      <w:rPr>
        <w:noProof/>
      </w:rPr>
      <w:pict w14:anchorId="09712680">
        <v:rect id="_x0000_i1033" alt="" style="width:453.6pt;height:.05pt;mso-width-percent:0;mso-height-percent:0;mso-width-percent:0;mso-height-percent:0" o:hralign="center" o:hrstd="t" o:hr="t" fillcolor="#aca899" stroked="f"/>
      </w:pict>
    </w:r>
  </w:p>
  <w:p w14:paraId="3225BB64" w14:textId="3D295950" w:rsidR="0076159C" w:rsidRPr="00FB0B2D" w:rsidRDefault="0076159C" w:rsidP="0076159C">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sidR="00BB377F">
      <w:rPr>
        <w:rFonts w:ascii="Arial" w:hAnsi="Arial" w:cs="Arial"/>
        <w:sz w:val="16"/>
        <w:szCs w:val="16"/>
        <w:lang w:val="en-GB"/>
      </w:rPr>
      <w:t>21</w:t>
    </w:r>
    <w:r>
      <w:rPr>
        <w:rFonts w:ascii="Arial" w:hAnsi="Arial" w:cs="Arial"/>
        <w:sz w:val="16"/>
        <w:szCs w:val="16"/>
        <w:lang w:val="en-GB"/>
      </w:rPr>
      <w:tab/>
      <w:t xml:space="preserve">FabrikantBestek </w:t>
    </w:r>
    <w:r w:rsidRPr="00FB0B2D">
      <w:rPr>
        <w:rFonts w:ascii="Arial" w:hAnsi="Arial" w:cs="Arial"/>
        <w:sz w:val="16"/>
        <w:szCs w:val="16"/>
        <w:lang w:val="en-GB"/>
      </w:rPr>
      <w:t>- 20</w:t>
    </w:r>
    <w:r w:rsidR="00BB377F">
      <w:rPr>
        <w:rFonts w:ascii="Arial" w:hAnsi="Arial" w:cs="Arial"/>
        <w:sz w:val="16"/>
        <w:szCs w:val="16"/>
        <w:lang w:val="en-GB"/>
      </w:rPr>
      <w:t>21</w:t>
    </w:r>
    <w:r>
      <w:rPr>
        <w:rFonts w:ascii="Arial" w:hAnsi="Arial" w:cs="Arial"/>
        <w:sz w:val="16"/>
        <w:szCs w:val="16"/>
        <w:lang w:val="en-GB"/>
      </w:rPr>
      <w:tab/>
    </w:r>
    <w:r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Pr="00FB0B2D">
      <w:rPr>
        <w:rFonts w:ascii="Arial" w:hAnsi="Arial" w:cs="Arial"/>
        <w:sz w:val="16"/>
        <w:szCs w:val="16"/>
      </w:rPr>
      <w:fldChar w:fldCharType="separate"/>
    </w:r>
    <w:r w:rsidR="004B6C30">
      <w:rPr>
        <w:rFonts w:ascii="Arial" w:hAnsi="Arial" w:cs="Arial"/>
        <w:noProof/>
        <w:sz w:val="16"/>
        <w:szCs w:val="16"/>
      </w:rPr>
      <w:t>2022 01 04</w:t>
    </w:r>
    <w:r w:rsidRPr="00FB0B2D">
      <w:rPr>
        <w:rFonts w:ascii="Arial" w:hAnsi="Arial" w:cs="Arial"/>
        <w:sz w:val="16"/>
        <w:szCs w:val="16"/>
      </w:rPr>
      <w:fldChar w:fldCharType="end"/>
    </w:r>
    <w:r w:rsidRPr="00FB0B2D">
      <w:rPr>
        <w:rFonts w:ascii="Arial" w:hAnsi="Arial" w:cs="Arial"/>
        <w:sz w:val="16"/>
        <w:szCs w:val="16"/>
        <w:lang w:val="en-GB"/>
      </w:rPr>
      <w:t xml:space="preserve"> - </w:t>
    </w:r>
    <w:r w:rsidRPr="00FB0B2D">
      <w:rPr>
        <w:rFonts w:ascii="Arial" w:hAnsi="Arial" w:cs="Arial"/>
        <w:sz w:val="16"/>
        <w:szCs w:val="16"/>
      </w:rPr>
      <w:fldChar w:fldCharType="begin"/>
    </w:r>
    <w:r w:rsidRPr="00FB0B2D">
      <w:rPr>
        <w:rFonts w:ascii="Arial" w:hAnsi="Arial" w:cs="Arial"/>
        <w:sz w:val="16"/>
        <w:szCs w:val="16"/>
      </w:rPr>
      <w:instrText xml:space="preserve"> TIME \@ "H:mm" </w:instrText>
    </w:r>
    <w:r w:rsidRPr="00FB0B2D">
      <w:rPr>
        <w:rFonts w:ascii="Arial" w:hAnsi="Arial" w:cs="Arial"/>
        <w:sz w:val="16"/>
        <w:szCs w:val="16"/>
      </w:rPr>
      <w:fldChar w:fldCharType="separate"/>
    </w:r>
    <w:r w:rsidR="004B6C30">
      <w:rPr>
        <w:rFonts w:ascii="Arial" w:hAnsi="Arial" w:cs="Arial"/>
        <w:noProof/>
        <w:sz w:val="16"/>
        <w:szCs w:val="16"/>
      </w:rPr>
      <w:t>9:21</w:t>
    </w:r>
    <w:r w:rsidRPr="00FB0B2D">
      <w:rPr>
        <w:rFonts w:ascii="Arial" w:hAnsi="Arial" w:cs="Arial"/>
        <w:sz w:val="16"/>
        <w:szCs w:val="16"/>
      </w:rPr>
      <w:fldChar w:fldCharType="end"/>
    </w:r>
  </w:p>
  <w:p w14:paraId="6C92C0F8" w14:textId="70829E17" w:rsidR="0076159C" w:rsidRPr="00FB0B2D" w:rsidRDefault="0076159C" w:rsidP="0076159C">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sidR="00395D0F">
      <w:rPr>
        <w:rFonts w:ascii="Arial" w:hAnsi="Arial" w:cs="Arial"/>
        <w:sz w:val="16"/>
        <w:szCs w:val="16"/>
        <w:lang w:val="en-GB"/>
      </w:rPr>
      <w:t>GEALAN</w:t>
    </w:r>
    <w:r>
      <w:rPr>
        <w:rFonts w:ascii="Arial" w:hAnsi="Arial" w:cs="Arial"/>
        <w:sz w:val="16"/>
        <w:szCs w:val="16"/>
        <w:lang w:val="en-GB"/>
      </w:rPr>
      <w:t xml:space="preserve"> </w:t>
    </w:r>
    <w:r w:rsidRPr="00FB0B2D">
      <w:rPr>
        <w:rFonts w:ascii="Arial" w:hAnsi="Arial" w:cs="Arial"/>
        <w:sz w:val="16"/>
        <w:szCs w:val="16"/>
        <w:lang w:val="en-GB"/>
      </w:rPr>
      <w:t>v</w:t>
    </w:r>
    <w:r w:rsidR="004A5758">
      <w:rPr>
        <w:rFonts w:ascii="Arial" w:hAnsi="Arial" w:cs="Arial"/>
        <w:sz w:val="16"/>
        <w:szCs w:val="16"/>
        <w:lang w:val="en-GB"/>
      </w:rPr>
      <w:t>1</w:t>
    </w:r>
    <w:r w:rsidR="00846B0B">
      <w:rPr>
        <w:rFonts w:ascii="Arial" w:hAnsi="Arial" w:cs="Arial"/>
        <w:sz w:val="16"/>
        <w:szCs w:val="16"/>
        <w:lang w:val="en-GB"/>
      </w:rPr>
      <w:t>b</w:t>
    </w:r>
    <w:r w:rsidRPr="00FB0B2D">
      <w:rPr>
        <w:rFonts w:ascii="Arial" w:hAnsi="Arial" w:cs="Arial"/>
        <w:sz w:val="16"/>
        <w:szCs w:val="16"/>
        <w:lang w:val="en-GB"/>
      </w:rPr>
      <w:t xml:space="preserve"> 20</w:t>
    </w:r>
    <w:r w:rsidR="00BB377F">
      <w:rPr>
        <w:rFonts w:ascii="Arial" w:hAnsi="Arial" w:cs="Arial"/>
        <w:sz w:val="16"/>
        <w:szCs w:val="16"/>
        <w:lang w:val="en-GB"/>
      </w:rPr>
      <w:t>21</w:t>
    </w:r>
    <w:r w:rsidRPr="00FB0B2D">
      <w:rPr>
        <w:rFonts w:ascii="Arial" w:hAnsi="Arial" w:cs="Arial"/>
        <w:sz w:val="16"/>
        <w:szCs w:val="16"/>
        <w:lang w:val="en-GB"/>
      </w:rPr>
      <w:tab/>
    </w:r>
    <w:r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Pr="00FB0B2D">
      <w:rPr>
        <w:rStyle w:val="Paginanummer"/>
        <w:rFonts w:ascii="Arial" w:hAnsi="Arial" w:cs="Arial"/>
        <w:sz w:val="16"/>
        <w:szCs w:val="16"/>
      </w:rPr>
      <w:fldChar w:fldCharType="separate"/>
    </w:r>
    <w:r w:rsidR="004526F9">
      <w:rPr>
        <w:rStyle w:val="Paginanummer"/>
        <w:rFonts w:ascii="Arial" w:hAnsi="Arial" w:cs="Arial"/>
        <w:noProof/>
        <w:sz w:val="16"/>
        <w:szCs w:val="16"/>
        <w:lang w:val="en-GB"/>
      </w:rPr>
      <w:t>1</w:t>
    </w:r>
    <w:r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Pr="00FB0B2D">
      <w:rPr>
        <w:rStyle w:val="Paginanummer"/>
        <w:rFonts w:ascii="Arial" w:hAnsi="Arial" w:cs="Arial"/>
        <w:sz w:val="16"/>
        <w:szCs w:val="16"/>
      </w:rPr>
      <w:fldChar w:fldCharType="separate"/>
    </w:r>
    <w:r w:rsidR="004526F9">
      <w:rPr>
        <w:rStyle w:val="Paginanummer"/>
        <w:rFonts w:ascii="Arial" w:hAnsi="Arial" w:cs="Arial"/>
        <w:noProof/>
        <w:sz w:val="16"/>
        <w:szCs w:val="16"/>
        <w:lang w:val="en-GB"/>
      </w:rPr>
      <w:t>6</w:t>
    </w:r>
    <w:r w:rsidRPr="00FB0B2D">
      <w:rPr>
        <w:rStyle w:val="Paginanummer"/>
        <w:rFonts w:ascii="Arial" w:hAnsi="Arial" w:cs="Arial"/>
        <w:sz w:val="16"/>
        <w:szCs w:val="16"/>
      </w:rPr>
      <w:fldChar w:fldCharType="end"/>
    </w:r>
  </w:p>
  <w:p w14:paraId="5501DB89" w14:textId="77777777" w:rsidR="0076159C" w:rsidRPr="00A06B3D" w:rsidRDefault="0076159C" w:rsidP="0076159C">
    <w:pPr>
      <w:pStyle w:val="Voettekst"/>
      <w:rPr>
        <w:lang w:val="en-GB"/>
      </w:rPr>
    </w:pPr>
  </w:p>
  <w:p w14:paraId="434FF0E9" w14:textId="77777777" w:rsidR="0076159C" w:rsidRDefault="007615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DCC38" w14:textId="77777777" w:rsidR="00B91B47" w:rsidRDefault="00B91B47" w:rsidP="0076159C">
      <w:r>
        <w:separator/>
      </w:r>
    </w:p>
  </w:footnote>
  <w:footnote w:type="continuationSeparator" w:id="0">
    <w:p w14:paraId="432B0EBD" w14:textId="77777777" w:rsidR="00B91B47" w:rsidRDefault="00B91B47" w:rsidP="0076159C">
      <w:r>
        <w:continuationSeparator/>
      </w:r>
    </w:p>
  </w:footnote>
  <w:footnote w:type="continuationNotice" w:id="1">
    <w:p w14:paraId="0D2E6F28" w14:textId="77777777" w:rsidR="00B91B47" w:rsidRDefault="00B91B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A9429" w14:textId="77777777" w:rsidR="0076159C" w:rsidRPr="004E50D5" w:rsidRDefault="0076159C" w:rsidP="0076159C">
    <w:pPr>
      <w:pStyle w:val="Bestek"/>
    </w:pPr>
    <w:bookmarkStart w:id="61" w:name="_Toc75230067"/>
    <w:bookmarkStart w:id="62" w:name="_Toc114297164"/>
    <w:r w:rsidRPr="004E50D5">
      <w:t>Bestekteksten</w:t>
    </w:r>
    <w:bookmarkEnd w:id="61"/>
    <w:bookmarkEnd w:id="62"/>
  </w:p>
  <w:p w14:paraId="6752D191" w14:textId="77777777" w:rsidR="0076159C" w:rsidRPr="004E50D5" w:rsidRDefault="0076159C" w:rsidP="0076159C">
    <w:pPr>
      <w:pStyle w:val="Kop5"/>
      <w:rPr>
        <w:lang w:val="nl-BE"/>
      </w:rPr>
    </w:pPr>
    <w:r w:rsidRPr="004E50D5">
      <w:rPr>
        <w:lang w:val="nl-BE"/>
      </w:rPr>
      <w:t xml:space="preserve">Conform systematiek </w:t>
    </w:r>
    <w:r>
      <w:rPr>
        <w:lang w:val="nl-BE"/>
      </w:rPr>
      <w:t>N</w:t>
    </w:r>
    <w:r w:rsidRPr="004E50D5">
      <w:rPr>
        <w:lang w:val="nl-BE"/>
      </w:rPr>
      <w:t xml:space="preserve">eutraal </w:t>
    </w:r>
    <w:r>
      <w:rPr>
        <w:lang w:val="nl-BE"/>
      </w:rPr>
      <w:t>B</w:t>
    </w:r>
    <w:r w:rsidRPr="004E50D5">
      <w:rPr>
        <w:lang w:val="nl-BE"/>
      </w:rPr>
      <w:t>estek</w:t>
    </w:r>
    <w:r>
      <w:rPr>
        <w:lang w:val="nl-BE"/>
      </w:rPr>
      <w:t xml:space="preserve"> </w:t>
    </w:r>
  </w:p>
  <w:p w14:paraId="6F3E9E5C" w14:textId="77777777" w:rsidR="0076159C" w:rsidRDefault="007615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B27793"/>
    <w:multiLevelType w:val="hybridMultilevel"/>
    <w:tmpl w:val="FA8423CE"/>
    <w:lvl w:ilvl="0" w:tplc="454853B0">
      <w:start w:val="31"/>
      <w:numFmt w:val="bullet"/>
      <w:lvlText w:val="-"/>
      <w:lvlJc w:val="left"/>
      <w:pPr>
        <w:ind w:left="190" w:hanging="360"/>
      </w:pPr>
      <w:rPr>
        <w:rFonts w:ascii="UniversLT" w:eastAsia="Times New Roman" w:hAnsi="UniversLT" w:cs="UniversLT" w:hint="default"/>
        <w:color w:val="494847"/>
      </w:rPr>
    </w:lvl>
    <w:lvl w:ilvl="1" w:tplc="04130003" w:tentative="1">
      <w:start w:val="1"/>
      <w:numFmt w:val="bullet"/>
      <w:lvlText w:val="o"/>
      <w:lvlJc w:val="left"/>
      <w:pPr>
        <w:ind w:left="910" w:hanging="360"/>
      </w:pPr>
      <w:rPr>
        <w:rFonts w:ascii="Courier New" w:hAnsi="Courier New" w:cs="Courier New" w:hint="default"/>
      </w:rPr>
    </w:lvl>
    <w:lvl w:ilvl="2" w:tplc="04130005" w:tentative="1">
      <w:start w:val="1"/>
      <w:numFmt w:val="bullet"/>
      <w:lvlText w:val=""/>
      <w:lvlJc w:val="left"/>
      <w:pPr>
        <w:ind w:left="1630" w:hanging="360"/>
      </w:pPr>
      <w:rPr>
        <w:rFonts w:ascii="Wingdings" w:hAnsi="Wingdings" w:hint="default"/>
      </w:rPr>
    </w:lvl>
    <w:lvl w:ilvl="3" w:tplc="04130001" w:tentative="1">
      <w:start w:val="1"/>
      <w:numFmt w:val="bullet"/>
      <w:lvlText w:val=""/>
      <w:lvlJc w:val="left"/>
      <w:pPr>
        <w:ind w:left="2350" w:hanging="360"/>
      </w:pPr>
      <w:rPr>
        <w:rFonts w:ascii="Symbol" w:hAnsi="Symbol" w:hint="default"/>
      </w:rPr>
    </w:lvl>
    <w:lvl w:ilvl="4" w:tplc="04130003" w:tentative="1">
      <w:start w:val="1"/>
      <w:numFmt w:val="bullet"/>
      <w:lvlText w:val="o"/>
      <w:lvlJc w:val="left"/>
      <w:pPr>
        <w:ind w:left="3070" w:hanging="360"/>
      </w:pPr>
      <w:rPr>
        <w:rFonts w:ascii="Courier New" w:hAnsi="Courier New" w:cs="Courier New" w:hint="default"/>
      </w:rPr>
    </w:lvl>
    <w:lvl w:ilvl="5" w:tplc="04130005" w:tentative="1">
      <w:start w:val="1"/>
      <w:numFmt w:val="bullet"/>
      <w:lvlText w:val=""/>
      <w:lvlJc w:val="left"/>
      <w:pPr>
        <w:ind w:left="3790" w:hanging="360"/>
      </w:pPr>
      <w:rPr>
        <w:rFonts w:ascii="Wingdings" w:hAnsi="Wingdings" w:hint="default"/>
      </w:rPr>
    </w:lvl>
    <w:lvl w:ilvl="6" w:tplc="04130001" w:tentative="1">
      <w:start w:val="1"/>
      <w:numFmt w:val="bullet"/>
      <w:lvlText w:val=""/>
      <w:lvlJc w:val="left"/>
      <w:pPr>
        <w:ind w:left="4510" w:hanging="360"/>
      </w:pPr>
      <w:rPr>
        <w:rFonts w:ascii="Symbol" w:hAnsi="Symbol" w:hint="default"/>
      </w:rPr>
    </w:lvl>
    <w:lvl w:ilvl="7" w:tplc="04130003" w:tentative="1">
      <w:start w:val="1"/>
      <w:numFmt w:val="bullet"/>
      <w:lvlText w:val="o"/>
      <w:lvlJc w:val="left"/>
      <w:pPr>
        <w:ind w:left="5230" w:hanging="360"/>
      </w:pPr>
      <w:rPr>
        <w:rFonts w:ascii="Courier New" w:hAnsi="Courier New" w:cs="Courier New" w:hint="default"/>
      </w:rPr>
    </w:lvl>
    <w:lvl w:ilvl="8" w:tplc="04130005" w:tentative="1">
      <w:start w:val="1"/>
      <w:numFmt w:val="bullet"/>
      <w:lvlText w:val=""/>
      <w:lvlJc w:val="left"/>
      <w:pPr>
        <w:ind w:left="5950" w:hanging="360"/>
      </w:pPr>
      <w:rPr>
        <w:rFonts w:ascii="Wingdings" w:hAnsi="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3" w15:restartNumberingAfterBreak="0">
    <w:nsid w:val="3F113538"/>
    <w:multiLevelType w:val="hybridMultilevel"/>
    <w:tmpl w:val="BFACE022"/>
    <w:lvl w:ilvl="0" w:tplc="AA8C6136">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4"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8" w15:restartNumberingAfterBreak="0">
    <w:nsid w:val="4CB73B89"/>
    <w:multiLevelType w:val="hybridMultilevel"/>
    <w:tmpl w:val="83EEB10E"/>
    <w:lvl w:ilvl="0" w:tplc="679659F6">
      <w:start w:val="31"/>
      <w:numFmt w:val="bullet"/>
      <w:lvlText w:val="-"/>
      <w:lvlJc w:val="left"/>
      <w:pPr>
        <w:ind w:left="1494" w:hanging="360"/>
      </w:pPr>
      <w:rPr>
        <w:rFonts w:ascii="Arial" w:eastAsia="Times New Roman" w:hAnsi="Arial" w:cs="Arial" w:hint="default"/>
        <w:color w:val="auto"/>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9"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EC1A94"/>
    <w:multiLevelType w:val="hybridMultilevel"/>
    <w:tmpl w:val="9E14DCA0"/>
    <w:lvl w:ilvl="0" w:tplc="EF06411E">
      <w:start w:val="43"/>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31"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2"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3" w15:restartNumberingAfterBreak="0">
    <w:nsid w:val="5D683AEE"/>
    <w:multiLevelType w:val="hybridMultilevel"/>
    <w:tmpl w:val="D62AC4F4"/>
    <w:lvl w:ilvl="0" w:tplc="16D8CDCE">
      <w:start w:val="31"/>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34"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6B279C2"/>
    <w:multiLevelType w:val="hybridMultilevel"/>
    <w:tmpl w:val="635AD726"/>
    <w:lvl w:ilvl="0" w:tplc="63621CAC">
      <w:start w:val="31"/>
      <w:numFmt w:val="bullet"/>
      <w:lvlText w:val="-"/>
      <w:lvlJc w:val="left"/>
      <w:pPr>
        <w:ind w:left="4329" w:hanging="360"/>
      </w:pPr>
      <w:rPr>
        <w:rFonts w:ascii="Arial" w:eastAsia="Times New Roman" w:hAnsi="Arial" w:cs="Arial" w:hint="default"/>
      </w:rPr>
    </w:lvl>
    <w:lvl w:ilvl="1" w:tplc="04130003" w:tentative="1">
      <w:start w:val="1"/>
      <w:numFmt w:val="bullet"/>
      <w:lvlText w:val="o"/>
      <w:lvlJc w:val="left"/>
      <w:pPr>
        <w:ind w:left="5049" w:hanging="360"/>
      </w:pPr>
      <w:rPr>
        <w:rFonts w:ascii="Courier New" w:hAnsi="Courier New" w:cs="Courier New" w:hint="default"/>
      </w:rPr>
    </w:lvl>
    <w:lvl w:ilvl="2" w:tplc="04130005" w:tentative="1">
      <w:start w:val="1"/>
      <w:numFmt w:val="bullet"/>
      <w:lvlText w:val=""/>
      <w:lvlJc w:val="left"/>
      <w:pPr>
        <w:ind w:left="5769" w:hanging="360"/>
      </w:pPr>
      <w:rPr>
        <w:rFonts w:ascii="Wingdings" w:hAnsi="Wingdings" w:hint="default"/>
      </w:rPr>
    </w:lvl>
    <w:lvl w:ilvl="3" w:tplc="04130001" w:tentative="1">
      <w:start w:val="1"/>
      <w:numFmt w:val="bullet"/>
      <w:lvlText w:val=""/>
      <w:lvlJc w:val="left"/>
      <w:pPr>
        <w:ind w:left="6489" w:hanging="360"/>
      </w:pPr>
      <w:rPr>
        <w:rFonts w:ascii="Symbol" w:hAnsi="Symbol" w:hint="default"/>
      </w:rPr>
    </w:lvl>
    <w:lvl w:ilvl="4" w:tplc="04130003" w:tentative="1">
      <w:start w:val="1"/>
      <w:numFmt w:val="bullet"/>
      <w:lvlText w:val="o"/>
      <w:lvlJc w:val="left"/>
      <w:pPr>
        <w:ind w:left="7209" w:hanging="360"/>
      </w:pPr>
      <w:rPr>
        <w:rFonts w:ascii="Courier New" w:hAnsi="Courier New" w:cs="Courier New" w:hint="default"/>
      </w:rPr>
    </w:lvl>
    <w:lvl w:ilvl="5" w:tplc="04130005" w:tentative="1">
      <w:start w:val="1"/>
      <w:numFmt w:val="bullet"/>
      <w:lvlText w:val=""/>
      <w:lvlJc w:val="left"/>
      <w:pPr>
        <w:ind w:left="7929" w:hanging="360"/>
      </w:pPr>
      <w:rPr>
        <w:rFonts w:ascii="Wingdings" w:hAnsi="Wingdings" w:hint="default"/>
      </w:rPr>
    </w:lvl>
    <w:lvl w:ilvl="6" w:tplc="04130001" w:tentative="1">
      <w:start w:val="1"/>
      <w:numFmt w:val="bullet"/>
      <w:lvlText w:val=""/>
      <w:lvlJc w:val="left"/>
      <w:pPr>
        <w:ind w:left="8649" w:hanging="360"/>
      </w:pPr>
      <w:rPr>
        <w:rFonts w:ascii="Symbol" w:hAnsi="Symbol" w:hint="default"/>
      </w:rPr>
    </w:lvl>
    <w:lvl w:ilvl="7" w:tplc="04130003" w:tentative="1">
      <w:start w:val="1"/>
      <w:numFmt w:val="bullet"/>
      <w:lvlText w:val="o"/>
      <w:lvlJc w:val="left"/>
      <w:pPr>
        <w:ind w:left="9369" w:hanging="360"/>
      </w:pPr>
      <w:rPr>
        <w:rFonts w:ascii="Courier New" w:hAnsi="Courier New" w:cs="Courier New" w:hint="default"/>
      </w:rPr>
    </w:lvl>
    <w:lvl w:ilvl="8" w:tplc="04130005" w:tentative="1">
      <w:start w:val="1"/>
      <w:numFmt w:val="bullet"/>
      <w:lvlText w:val=""/>
      <w:lvlJc w:val="left"/>
      <w:pPr>
        <w:ind w:left="10089" w:hanging="360"/>
      </w:pPr>
      <w:rPr>
        <w:rFonts w:ascii="Wingdings" w:hAnsi="Wingdings" w:hint="default"/>
      </w:rPr>
    </w:lvl>
  </w:abstractNum>
  <w:abstractNum w:abstractNumId="36" w15:restartNumberingAfterBreak="0">
    <w:nsid w:val="68403A7B"/>
    <w:multiLevelType w:val="hybridMultilevel"/>
    <w:tmpl w:val="BE6247CE"/>
    <w:lvl w:ilvl="0" w:tplc="8EE67CB6">
      <w:start w:val="31"/>
      <w:numFmt w:val="bullet"/>
      <w:lvlText w:val="-"/>
      <w:lvlJc w:val="left"/>
      <w:pPr>
        <w:ind w:left="4329" w:hanging="360"/>
      </w:pPr>
      <w:rPr>
        <w:rFonts w:ascii="Arial" w:eastAsia="Times New Roman" w:hAnsi="Arial" w:cs="Arial" w:hint="default"/>
      </w:rPr>
    </w:lvl>
    <w:lvl w:ilvl="1" w:tplc="04130003" w:tentative="1">
      <w:start w:val="1"/>
      <w:numFmt w:val="bullet"/>
      <w:lvlText w:val="o"/>
      <w:lvlJc w:val="left"/>
      <w:pPr>
        <w:ind w:left="5049" w:hanging="360"/>
      </w:pPr>
      <w:rPr>
        <w:rFonts w:ascii="Courier New" w:hAnsi="Courier New" w:cs="Courier New" w:hint="default"/>
      </w:rPr>
    </w:lvl>
    <w:lvl w:ilvl="2" w:tplc="04130005" w:tentative="1">
      <w:start w:val="1"/>
      <w:numFmt w:val="bullet"/>
      <w:lvlText w:val=""/>
      <w:lvlJc w:val="left"/>
      <w:pPr>
        <w:ind w:left="5769" w:hanging="360"/>
      </w:pPr>
      <w:rPr>
        <w:rFonts w:ascii="Wingdings" w:hAnsi="Wingdings" w:hint="default"/>
      </w:rPr>
    </w:lvl>
    <w:lvl w:ilvl="3" w:tplc="04130001" w:tentative="1">
      <w:start w:val="1"/>
      <w:numFmt w:val="bullet"/>
      <w:lvlText w:val=""/>
      <w:lvlJc w:val="left"/>
      <w:pPr>
        <w:ind w:left="6489" w:hanging="360"/>
      </w:pPr>
      <w:rPr>
        <w:rFonts w:ascii="Symbol" w:hAnsi="Symbol" w:hint="default"/>
      </w:rPr>
    </w:lvl>
    <w:lvl w:ilvl="4" w:tplc="04130003" w:tentative="1">
      <w:start w:val="1"/>
      <w:numFmt w:val="bullet"/>
      <w:lvlText w:val="o"/>
      <w:lvlJc w:val="left"/>
      <w:pPr>
        <w:ind w:left="7209" w:hanging="360"/>
      </w:pPr>
      <w:rPr>
        <w:rFonts w:ascii="Courier New" w:hAnsi="Courier New" w:cs="Courier New" w:hint="default"/>
      </w:rPr>
    </w:lvl>
    <w:lvl w:ilvl="5" w:tplc="04130005" w:tentative="1">
      <w:start w:val="1"/>
      <w:numFmt w:val="bullet"/>
      <w:lvlText w:val=""/>
      <w:lvlJc w:val="left"/>
      <w:pPr>
        <w:ind w:left="7929" w:hanging="360"/>
      </w:pPr>
      <w:rPr>
        <w:rFonts w:ascii="Wingdings" w:hAnsi="Wingdings" w:hint="default"/>
      </w:rPr>
    </w:lvl>
    <w:lvl w:ilvl="6" w:tplc="04130001" w:tentative="1">
      <w:start w:val="1"/>
      <w:numFmt w:val="bullet"/>
      <w:lvlText w:val=""/>
      <w:lvlJc w:val="left"/>
      <w:pPr>
        <w:ind w:left="8649" w:hanging="360"/>
      </w:pPr>
      <w:rPr>
        <w:rFonts w:ascii="Symbol" w:hAnsi="Symbol" w:hint="default"/>
      </w:rPr>
    </w:lvl>
    <w:lvl w:ilvl="7" w:tplc="04130003" w:tentative="1">
      <w:start w:val="1"/>
      <w:numFmt w:val="bullet"/>
      <w:lvlText w:val="o"/>
      <w:lvlJc w:val="left"/>
      <w:pPr>
        <w:ind w:left="9369" w:hanging="360"/>
      </w:pPr>
      <w:rPr>
        <w:rFonts w:ascii="Courier New" w:hAnsi="Courier New" w:cs="Courier New" w:hint="default"/>
      </w:rPr>
    </w:lvl>
    <w:lvl w:ilvl="8" w:tplc="04130005" w:tentative="1">
      <w:start w:val="1"/>
      <w:numFmt w:val="bullet"/>
      <w:lvlText w:val=""/>
      <w:lvlJc w:val="left"/>
      <w:pPr>
        <w:ind w:left="10089" w:hanging="360"/>
      </w:pPr>
      <w:rPr>
        <w:rFonts w:ascii="Wingdings" w:hAnsi="Wingdings" w:hint="default"/>
      </w:rPr>
    </w:lvl>
  </w:abstractNum>
  <w:abstractNum w:abstractNumId="37"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6"/>
  </w:num>
  <w:num w:numId="3">
    <w:abstractNumId w:val="10"/>
  </w:num>
  <w:num w:numId="4">
    <w:abstractNumId w:val="22"/>
  </w:num>
  <w:num w:numId="5">
    <w:abstractNumId w:val="11"/>
  </w:num>
  <w:num w:numId="6">
    <w:abstractNumId w:val="12"/>
  </w:num>
  <w:num w:numId="7">
    <w:abstractNumId w:val="27"/>
  </w:num>
  <w:num w:numId="8">
    <w:abstractNumId w:val="15"/>
  </w:num>
  <w:num w:numId="9">
    <w:abstractNumId w:val="32"/>
  </w:num>
  <w:num w:numId="10">
    <w:abstractNumId w:val="24"/>
  </w:num>
  <w:num w:numId="11">
    <w:abstractNumId w:val="14"/>
  </w:num>
  <w:num w:numId="12">
    <w:abstractNumId w:val="21"/>
  </w:num>
  <w:num w:numId="13">
    <w:abstractNumId w:val="7"/>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3"/>
  </w:num>
  <w:num w:numId="22">
    <w:abstractNumId w:val="26"/>
  </w:num>
  <w:num w:numId="23">
    <w:abstractNumId w:val="29"/>
  </w:num>
  <w:num w:numId="24">
    <w:abstractNumId w:val="25"/>
  </w:num>
  <w:num w:numId="25">
    <w:abstractNumId w:val="34"/>
  </w:num>
  <w:num w:numId="26">
    <w:abstractNumId w:val="18"/>
  </w:num>
  <w:num w:numId="27">
    <w:abstractNumId w:val="31"/>
  </w:num>
  <w:num w:numId="28">
    <w:abstractNumId w:val="19"/>
  </w:num>
  <w:num w:numId="29">
    <w:abstractNumId w:val="42"/>
  </w:num>
  <w:num w:numId="30">
    <w:abstractNumId w:val="38"/>
  </w:num>
  <w:num w:numId="31">
    <w:abstractNumId w:val="41"/>
  </w:num>
  <w:num w:numId="32">
    <w:abstractNumId w:val="16"/>
  </w:num>
  <w:num w:numId="33">
    <w:abstractNumId w:val="17"/>
  </w:num>
  <w:num w:numId="34">
    <w:abstractNumId w:val="39"/>
  </w:num>
  <w:num w:numId="35">
    <w:abstractNumId w:val="37"/>
  </w:num>
  <w:num w:numId="36">
    <w:abstractNumId w:val="40"/>
  </w:num>
  <w:num w:numId="37">
    <w:abstractNumId w:val="43"/>
  </w:num>
  <w:num w:numId="38">
    <w:abstractNumId w:val="36"/>
  </w:num>
  <w:num w:numId="39">
    <w:abstractNumId w:val="35"/>
  </w:num>
  <w:num w:numId="40">
    <w:abstractNumId w:val="20"/>
  </w:num>
  <w:num w:numId="41">
    <w:abstractNumId w:val="33"/>
  </w:num>
  <w:num w:numId="42">
    <w:abstractNumId w:val="28"/>
  </w:num>
  <w:num w:numId="43">
    <w:abstractNumId w:val="23"/>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A02"/>
    <w:rsid w:val="000006AE"/>
    <w:rsid w:val="00004A14"/>
    <w:rsid w:val="00017E73"/>
    <w:rsid w:val="00036EE6"/>
    <w:rsid w:val="00037D84"/>
    <w:rsid w:val="000414F7"/>
    <w:rsid w:val="00041591"/>
    <w:rsid w:val="00073E1D"/>
    <w:rsid w:val="000A3B67"/>
    <w:rsid w:val="000F2C5E"/>
    <w:rsid w:val="000F2FBC"/>
    <w:rsid w:val="00106D67"/>
    <w:rsid w:val="00110B37"/>
    <w:rsid w:val="00114331"/>
    <w:rsid w:val="00124774"/>
    <w:rsid w:val="00137D4D"/>
    <w:rsid w:val="00155DC4"/>
    <w:rsid w:val="001622FA"/>
    <w:rsid w:val="001631BC"/>
    <w:rsid w:val="00173079"/>
    <w:rsid w:val="00190187"/>
    <w:rsid w:val="00195DBE"/>
    <w:rsid w:val="001C24F8"/>
    <w:rsid w:val="001C3753"/>
    <w:rsid w:val="001D2691"/>
    <w:rsid w:val="001D5EA3"/>
    <w:rsid w:val="002012D8"/>
    <w:rsid w:val="0021249A"/>
    <w:rsid w:val="0028612E"/>
    <w:rsid w:val="002A1A2F"/>
    <w:rsid w:val="002C0EE2"/>
    <w:rsid w:val="002C649B"/>
    <w:rsid w:val="002D1AA5"/>
    <w:rsid w:val="002D2059"/>
    <w:rsid w:val="002D7EB6"/>
    <w:rsid w:val="002F5A41"/>
    <w:rsid w:val="00301CE6"/>
    <w:rsid w:val="00343F25"/>
    <w:rsid w:val="00376185"/>
    <w:rsid w:val="00395D0F"/>
    <w:rsid w:val="003A1F63"/>
    <w:rsid w:val="003A46DF"/>
    <w:rsid w:val="003E16B3"/>
    <w:rsid w:val="003E5D1A"/>
    <w:rsid w:val="003E76CD"/>
    <w:rsid w:val="004003D7"/>
    <w:rsid w:val="00402B39"/>
    <w:rsid w:val="0041136E"/>
    <w:rsid w:val="00417687"/>
    <w:rsid w:val="004367B6"/>
    <w:rsid w:val="00443750"/>
    <w:rsid w:val="004526F9"/>
    <w:rsid w:val="0045662D"/>
    <w:rsid w:val="0047525F"/>
    <w:rsid w:val="00486ECC"/>
    <w:rsid w:val="004A0581"/>
    <w:rsid w:val="004A5758"/>
    <w:rsid w:val="004A5EAD"/>
    <w:rsid w:val="004A71D0"/>
    <w:rsid w:val="004B6C30"/>
    <w:rsid w:val="004F6866"/>
    <w:rsid w:val="00506C38"/>
    <w:rsid w:val="00510AA6"/>
    <w:rsid w:val="005127F0"/>
    <w:rsid w:val="005271FC"/>
    <w:rsid w:val="0055425F"/>
    <w:rsid w:val="00570A1E"/>
    <w:rsid w:val="00570F28"/>
    <w:rsid w:val="00575EAC"/>
    <w:rsid w:val="00584A67"/>
    <w:rsid w:val="005A381C"/>
    <w:rsid w:val="005C0FA8"/>
    <w:rsid w:val="005E47E0"/>
    <w:rsid w:val="005F53D6"/>
    <w:rsid w:val="0061219F"/>
    <w:rsid w:val="00627813"/>
    <w:rsid w:val="00654811"/>
    <w:rsid w:val="00683896"/>
    <w:rsid w:val="006B042F"/>
    <w:rsid w:val="006C331E"/>
    <w:rsid w:val="006F1761"/>
    <w:rsid w:val="006F3F83"/>
    <w:rsid w:val="006F420D"/>
    <w:rsid w:val="00724999"/>
    <w:rsid w:val="00734203"/>
    <w:rsid w:val="0076159C"/>
    <w:rsid w:val="00777DA6"/>
    <w:rsid w:val="00791750"/>
    <w:rsid w:val="007A3277"/>
    <w:rsid w:val="007A4127"/>
    <w:rsid w:val="007C3552"/>
    <w:rsid w:val="007D00B4"/>
    <w:rsid w:val="007D32B8"/>
    <w:rsid w:val="007F0400"/>
    <w:rsid w:val="007F7C87"/>
    <w:rsid w:val="0080509D"/>
    <w:rsid w:val="00846B0B"/>
    <w:rsid w:val="008524D9"/>
    <w:rsid w:val="00891A15"/>
    <w:rsid w:val="008D5807"/>
    <w:rsid w:val="008E1A02"/>
    <w:rsid w:val="008E461E"/>
    <w:rsid w:val="008F0064"/>
    <w:rsid w:val="008F2A3E"/>
    <w:rsid w:val="00916916"/>
    <w:rsid w:val="00917898"/>
    <w:rsid w:val="00922DD9"/>
    <w:rsid w:val="00933767"/>
    <w:rsid w:val="00936A9C"/>
    <w:rsid w:val="00952FEA"/>
    <w:rsid w:val="009542D4"/>
    <w:rsid w:val="009558CD"/>
    <w:rsid w:val="00960773"/>
    <w:rsid w:val="009622A9"/>
    <w:rsid w:val="00974392"/>
    <w:rsid w:val="0098004D"/>
    <w:rsid w:val="00990DBE"/>
    <w:rsid w:val="0099107B"/>
    <w:rsid w:val="00991F28"/>
    <w:rsid w:val="00995CF5"/>
    <w:rsid w:val="00996560"/>
    <w:rsid w:val="009B026A"/>
    <w:rsid w:val="009B2FD5"/>
    <w:rsid w:val="00A00152"/>
    <w:rsid w:val="00A05935"/>
    <w:rsid w:val="00A240A6"/>
    <w:rsid w:val="00A24E8C"/>
    <w:rsid w:val="00A25891"/>
    <w:rsid w:val="00A37772"/>
    <w:rsid w:val="00A575E7"/>
    <w:rsid w:val="00A90C36"/>
    <w:rsid w:val="00A97814"/>
    <w:rsid w:val="00AB018B"/>
    <w:rsid w:val="00AB20DA"/>
    <w:rsid w:val="00AB3B1E"/>
    <w:rsid w:val="00AF4DC9"/>
    <w:rsid w:val="00B12C8C"/>
    <w:rsid w:val="00B20117"/>
    <w:rsid w:val="00B247CB"/>
    <w:rsid w:val="00B3079A"/>
    <w:rsid w:val="00B47762"/>
    <w:rsid w:val="00B72E8D"/>
    <w:rsid w:val="00B87C64"/>
    <w:rsid w:val="00B91B47"/>
    <w:rsid w:val="00B979EC"/>
    <w:rsid w:val="00BA77F5"/>
    <w:rsid w:val="00BB377F"/>
    <w:rsid w:val="00BB4194"/>
    <w:rsid w:val="00BC278A"/>
    <w:rsid w:val="00BE2082"/>
    <w:rsid w:val="00BF79B6"/>
    <w:rsid w:val="00C22DB9"/>
    <w:rsid w:val="00C354B3"/>
    <w:rsid w:val="00C3578E"/>
    <w:rsid w:val="00C444E2"/>
    <w:rsid w:val="00C63335"/>
    <w:rsid w:val="00C66771"/>
    <w:rsid w:val="00C82561"/>
    <w:rsid w:val="00C85092"/>
    <w:rsid w:val="00C85F30"/>
    <w:rsid w:val="00C943C6"/>
    <w:rsid w:val="00C947F9"/>
    <w:rsid w:val="00CB648B"/>
    <w:rsid w:val="00CE22EC"/>
    <w:rsid w:val="00D25E67"/>
    <w:rsid w:val="00D265CA"/>
    <w:rsid w:val="00D26761"/>
    <w:rsid w:val="00D26A1C"/>
    <w:rsid w:val="00D27005"/>
    <w:rsid w:val="00D35A75"/>
    <w:rsid w:val="00D43908"/>
    <w:rsid w:val="00D57108"/>
    <w:rsid w:val="00D73CE8"/>
    <w:rsid w:val="00D9532E"/>
    <w:rsid w:val="00D965FF"/>
    <w:rsid w:val="00D968DA"/>
    <w:rsid w:val="00DA559F"/>
    <w:rsid w:val="00DB77AF"/>
    <w:rsid w:val="00DD1E39"/>
    <w:rsid w:val="00DE02F6"/>
    <w:rsid w:val="00DE6AF1"/>
    <w:rsid w:val="00E20A1A"/>
    <w:rsid w:val="00E54897"/>
    <w:rsid w:val="00E734C5"/>
    <w:rsid w:val="00E9029A"/>
    <w:rsid w:val="00E95D40"/>
    <w:rsid w:val="00EB2286"/>
    <w:rsid w:val="00EE34A0"/>
    <w:rsid w:val="00EF1CDF"/>
    <w:rsid w:val="00EF28ED"/>
    <w:rsid w:val="00F10475"/>
    <w:rsid w:val="00F30431"/>
    <w:rsid w:val="00F374EC"/>
    <w:rsid w:val="00F56C4E"/>
    <w:rsid w:val="00F735DA"/>
    <w:rsid w:val="00F80A55"/>
    <w:rsid w:val="00F87A4E"/>
    <w:rsid w:val="00F905A8"/>
    <w:rsid w:val="00F96E56"/>
    <w:rsid w:val="00FA0BE5"/>
    <w:rsid w:val="00FA500C"/>
    <w:rsid w:val="00FB48DD"/>
    <w:rsid w:val="00FE5CF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2DFED"/>
  <w15:chartTrackingRefBased/>
  <w15:docId w15:val="{9801DAB3-2678-B243-9A59-8B8457534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622FA"/>
    <w:pPr>
      <w:jc w:val="both"/>
    </w:pPr>
  </w:style>
  <w:style w:type="paragraph" w:styleId="Kop1">
    <w:name w:val="heading 1"/>
    <w:basedOn w:val="Standaard"/>
    <w:next w:val="Hoofdstuk"/>
    <w:link w:val="Kop1Char"/>
    <w:autoRedefine/>
    <w:qFormat/>
    <w:rsid w:val="001622FA"/>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1622FA"/>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1622FA"/>
    <w:pPr>
      <w:outlineLvl w:val="2"/>
    </w:pPr>
    <w:rPr>
      <w:bCs/>
    </w:rPr>
  </w:style>
  <w:style w:type="paragraph" w:styleId="Kop4">
    <w:name w:val="heading 4"/>
    <w:basedOn w:val="Standaard"/>
    <w:next w:val="Standaard"/>
    <w:link w:val="Kop4Char"/>
    <w:autoRedefine/>
    <w:qFormat/>
    <w:rsid w:val="001622FA"/>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1622FA"/>
    <w:pPr>
      <w:ind w:hanging="737"/>
      <w:jc w:val="left"/>
      <w:outlineLvl w:val="4"/>
    </w:pPr>
    <w:rPr>
      <w:b/>
      <w:bCs/>
      <w:color w:val="auto"/>
      <w:sz w:val="18"/>
      <w:lang w:val="en-US"/>
    </w:rPr>
  </w:style>
  <w:style w:type="paragraph" w:styleId="Kop6">
    <w:name w:val="heading 6"/>
    <w:basedOn w:val="Kop5"/>
    <w:next w:val="Standaard"/>
    <w:link w:val="Kop6Char"/>
    <w:qFormat/>
    <w:rsid w:val="001622FA"/>
    <w:pPr>
      <w:spacing w:before="80"/>
      <w:outlineLvl w:val="5"/>
    </w:pPr>
    <w:rPr>
      <w:b w:val="0"/>
      <w:bCs w:val="0"/>
      <w:lang w:val="nl-NL"/>
    </w:rPr>
  </w:style>
  <w:style w:type="paragraph" w:styleId="Kop7">
    <w:name w:val="heading 7"/>
    <w:basedOn w:val="Kop6"/>
    <w:next w:val="Standaard"/>
    <w:link w:val="Kop7Char"/>
    <w:qFormat/>
    <w:rsid w:val="001622FA"/>
    <w:pPr>
      <w:outlineLvl w:val="6"/>
    </w:pPr>
    <w:rPr>
      <w:i/>
    </w:rPr>
  </w:style>
  <w:style w:type="paragraph" w:styleId="Kop8">
    <w:name w:val="heading 8"/>
    <w:basedOn w:val="Standaard"/>
    <w:next w:val="Kop7"/>
    <w:link w:val="Kop8Char"/>
    <w:qFormat/>
    <w:rsid w:val="001622FA"/>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1622FA"/>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link w:val="HoofdstukChar"/>
    <w:autoRedefine/>
    <w:rsid w:val="001622FA"/>
    <w:pPr>
      <w:tabs>
        <w:tab w:val="left" w:pos="567"/>
        <w:tab w:val="left" w:pos="1134"/>
        <w:tab w:val="left" w:pos="1701"/>
      </w:tabs>
      <w:ind w:left="-851"/>
      <w:outlineLvl w:val="0"/>
    </w:pPr>
    <w:rPr>
      <w:rFonts w:ascii="Arial" w:hAnsi="Arial"/>
      <w:b/>
      <w:color w:val="000000"/>
      <w:sz w:val="18"/>
      <w:lang w:val="x-none"/>
    </w:rPr>
  </w:style>
  <w:style w:type="character" w:customStyle="1" w:styleId="Kop1Char">
    <w:name w:val="Kop 1 Char"/>
    <w:link w:val="Kop1"/>
    <w:rsid w:val="001622FA"/>
    <w:rPr>
      <w:rFonts w:ascii="Arial" w:hAnsi="Arial"/>
      <w:b/>
      <w:lang w:val="en-US" w:eastAsia="nl-NL" w:bidi="ar-SA"/>
    </w:rPr>
  </w:style>
  <w:style w:type="character" w:customStyle="1" w:styleId="Kop4Char">
    <w:name w:val="Kop 4 Char"/>
    <w:link w:val="Kop4"/>
    <w:rsid w:val="001622FA"/>
    <w:rPr>
      <w:rFonts w:ascii="Arial" w:hAnsi="Arial"/>
      <w:color w:val="0000FF"/>
      <w:sz w:val="16"/>
      <w:lang w:val="nl-NL" w:eastAsia="nl-NL" w:bidi="ar-SA"/>
    </w:rPr>
  </w:style>
  <w:style w:type="character" w:customStyle="1" w:styleId="Kop6Char">
    <w:name w:val="Kop 6 Char"/>
    <w:link w:val="Kop6"/>
    <w:rsid w:val="001622FA"/>
    <w:rPr>
      <w:rFonts w:ascii="Arial" w:hAnsi="Arial"/>
      <w:sz w:val="18"/>
      <w:lang w:val="nl-NL" w:eastAsia="nl-NL" w:bidi="ar-SA"/>
    </w:rPr>
  </w:style>
  <w:style w:type="character" w:customStyle="1" w:styleId="Kop5Char">
    <w:name w:val="Kop 5 Char"/>
    <w:link w:val="Kop5"/>
    <w:rsid w:val="001622FA"/>
    <w:rPr>
      <w:rFonts w:ascii="Arial" w:hAnsi="Arial"/>
      <w:b/>
      <w:bCs/>
      <w:sz w:val="18"/>
      <w:lang w:val="en-US" w:eastAsia="nl-NL" w:bidi="ar-SA"/>
    </w:rPr>
  </w:style>
  <w:style w:type="character" w:customStyle="1" w:styleId="Kop7Char">
    <w:name w:val="Kop 7 Char"/>
    <w:link w:val="Kop7"/>
    <w:rsid w:val="001622FA"/>
    <w:rPr>
      <w:rFonts w:ascii="Arial" w:hAnsi="Arial"/>
      <w:i/>
      <w:sz w:val="18"/>
      <w:lang w:val="nl-NL" w:eastAsia="nl-NL" w:bidi="ar-SA"/>
    </w:rPr>
  </w:style>
  <w:style w:type="character" w:customStyle="1" w:styleId="Kop8Char">
    <w:name w:val="Kop 8 Char"/>
    <w:link w:val="Kop8"/>
    <w:rsid w:val="001622FA"/>
    <w:rPr>
      <w:rFonts w:ascii="Arial" w:hAnsi="Arial"/>
      <w:i/>
      <w:iCs/>
      <w:sz w:val="18"/>
      <w:lang w:val="en-US" w:eastAsia="nl-NL" w:bidi="ar-SA"/>
    </w:rPr>
  </w:style>
  <w:style w:type="paragraph" w:customStyle="1" w:styleId="83ProM">
    <w:name w:val="8.3 Pro M"/>
    <w:basedOn w:val="Standaard"/>
    <w:link w:val="83ProMChar"/>
    <w:autoRedefine/>
    <w:rsid w:val="001622FA"/>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1622FA"/>
    <w:rPr>
      <w:rFonts w:ascii="Arial" w:hAnsi="Arial"/>
      <w:i/>
      <w:color w:val="999999"/>
      <w:sz w:val="16"/>
      <w:lang w:val="en-US" w:eastAsia="nl-NL" w:bidi="ar-SA"/>
    </w:rPr>
  </w:style>
  <w:style w:type="character" w:customStyle="1" w:styleId="Kop9Char">
    <w:name w:val="Kop 9 Char"/>
    <w:link w:val="Kop9"/>
    <w:rsid w:val="001622FA"/>
    <w:rPr>
      <w:rFonts w:ascii="Arial" w:hAnsi="Arial" w:cs="Arial"/>
      <w:i/>
      <w:color w:val="999999"/>
      <w:sz w:val="16"/>
      <w:szCs w:val="22"/>
      <w:lang w:val="en-US" w:eastAsia="nl-NL" w:bidi="ar-SA"/>
    </w:rPr>
  </w:style>
  <w:style w:type="paragraph" w:customStyle="1" w:styleId="Kop5Blauw">
    <w:name w:val="Kop 5 + Blauw"/>
    <w:basedOn w:val="Kop5"/>
    <w:link w:val="Kop5BlauwChar"/>
    <w:rsid w:val="001622FA"/>
    <w:rPr>
      <w:color w:val="0000FF"/>
    </w:rPr>
  </w:style>
  <w:style w:type="paragraph" w:customStyle="1" w:styleId="81">
    <w:name w:val="8.1"/>
    <w:basedOn w:val="Standaard"/>
    <w:link w:val="81Char"/>
    <w:rsid w:val="001622FA"/>
    <w:pPr>
      <w:tabs>
        <w:tab w:val="left" w:pos="851"/>
      </w:tabs>
      <w:spacing w:before="20" w:after="40"/>
      <w:ind w:left="851" w:hanging="284"/>
    </w:pPr>
    <w:rPr>
      <w:rFonts w:ascii="Arial" w:hAnsi="Arial" w:cs="Arial"/>
      <w:sz w:val="18"/>
      <w:szCs w:val="18"/>
    </w:rPr>
  </w:style>
  <w:style w:type="character" w:customStyle="1" w:styleId="81Char">
    <w:name w:val="8.1 Char"/>
    <w:link w:val="81"/>
    <w:rsid w:val="001622FA"/>
    <w:rPr>
      <w:rFonts w:ascii="Arial" w:hAnsi="Arial" w:cs="Arial"/>
      <w:sz w:val="18"/>
      <w:szCs w:val="18"/>
      <w:lang w:val="nl-BE" w:eastAsia="nl-NL" w:bidi="ar-SA"/>
    </w:rPr>
  </w:style>
  <w:style w:type="paragraph" w:customStyle="1" w:styleId="81Def">
    <w:name w:val="8.1 Def"/>
    <w:basedOn w:val="81"/>
    <w:rsid w:val="001622FA"/>
    <w:rPr>
      <w:i/>
      <w:color w:val="808080"/>
      <w:sz w:val="16"/>
    </w:rPr>
  </w:style>
  <w:style w:type="paragraph" w:customStyle="1" w:styleId="81linkDeel">
    <w:name w:val="8.1 link Deel"/>
    <w:basedOn w:val="Standaard"/>
    <w:autoRedefine/>
    <w:rsid w:val="001622FA"/>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1622FA"/>
    <w:pPr>
      <w:outlineLvl w:val="6"/>
    </w:pPr>
  </w:style>
  <w:style w:type="paragraph" w:customStyle="1" w:styleId="81linkLot">
    <w:name w:val="8.1 link Lot"/>
    <w:basedOn w:val="Standaard"/>
    <w:autoRedefine/>
    <w:rsid w:val="001622FA"/>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1622FA"/>
    <w:pPr>
      <w:outlineLvl w:val="7"/>
    </w:pPr>
  </w:style>
  <w:style w:type="paragraph" w:customStyle="1" w:styleId="81link1">
    <w:name w:val="8.1 link1"/>
    <w:basedOn w:val="81"/>
    <w:rsid w:val="001622FA"/>
    <w:pPr>
      <w:tabs>
        <w:tab w:val="left" w:pos="1560"/>
      </w:tabs>
    </w:pPr>
    <w:rPr>
      <w:color w:val="000000"/>
      <w:sz w:val="16"/>
      <w:lang w:eastAsia="en-US"/>
    </w:rPr>
  </w:style>
  <w:style w:type="paragraph" w:customStyle="1" w:styleId="82">
    <w:name w:val="8.2"/>
    <w:basedOn w:val="81"/>
    <w:link w:val="82Char1"/>
    <w:rsid w:val="001622FA"/>
    <w:pPr>
      <w:tabs>
        <w:tab w:val="clear" w:pos="851"/>
        <w:tab w:val="left" w:pos="1134"/>
      </w:tabs>
      <w:ind w:left="1135"/>
    </w:pPr>
  </w:style>
  <w:style w:type="character" w:customStyle="1" w:styleId="82Char1">
    <w:name w:val="8.2 Char1"/>
    <w:basedOn w:val="81Char"/>
    <w:link w:val="82"/>
    <w:rsid w:val="001622FA"/>
    <w:rPr>
      <w:rFonts w:ascii="Arial" w:hAnsi="Arial" w:cs="Arial"/>
      <w:sz w:val="18"/>
      <w:szCs w:val="18"/>
      <w:lang w:val="nl-BE" w:eastAsia="nl-NL" w:bidi="ar-SA"/>
    </w:rPr>
  </w:style>
  <w:style w:type="paragraph" w:customStyle="1" w:styleId="82link2">
    <w:name w:val="8.2 link 2"/>
    <w:basedOn w:val="81link1"/>
    <w:rsid w:val="001622FA"/>
    <w:pPr>
      <w:tabs>
        <w:tab w:val="clear" w:pos="851"/>
        <w:tab w:val="left" w:pos="1134"/>
        <w:tab w:val="left" w:pos="1843"/>
        <w:tab w:val="left" w:pos="2552"/>
      </w:tabs>
      <w:ind w:left="1135"/>
    </w:pPr>
    <w:rPr>
      <w:color w:val="auto"/>
    </w:rPr>
  </w:style>
  <w:style w:type="paragraph" w:customStyle="1" w:styleId="82link3">
    <w:name w:val="8.2 link 3"/>
    <w:basedOn w:val="82link2"/>
    <w:rsid w:val="001622FA"/>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1622FA"/>
    <w:pPr>
      <w:ind w:firstLine="0"/>
      <w:outlineLvl w:val="8"/>
    </w:pPr>
    <w:rPr>
      <w:color w:val="800000"/>
    </w:rPr>
  </w:style>
  <w:style w:type="paragraph" w:customStyle="1" w:styleId="83">
    <w:name w:val="8.3"/>
    <w:basedOn w:val="82"/>
    <w:link w:val="83Char1"/>
    <w:rsid w:val="001622FA"/>
    <w:pPr>
      <w:tabs>
        <w:tab w:val="clear" w:pos="1134"/>
        <w:tab w:val="left" w:pos="1418"/>
      </w:tabs>
      <w:ind w:left="1418"/>
    </w:pPr>
  </w:style>
  <w:style w:type="character" w:customStyle="1" w:styleId="83Char1">
    <w:name w:val="8.3 Char1"/>
    <w:basedOn w:val="82Char1"/>
    <w:link w:val="83"/>
    <w:rsid w:val="001622FA"/>
    <w:rPr>
      <w:rFonts w:ascii="Arial" w:hAnsi="Arial" w:cs="Arial"/>
      <w:sz w:val="18"/>
      <w:szCs w:val="18"/>
      <w:lang w:val="nl-BE" w:eastAsia="nl-NL" w:bidi="ar-SA"/>
    </w:rPr>
  </w:style>
  <w:style w:type="paragraph" w:customStyle="1" w:styleId="83Kenm">
    <w:name w:val="8.3 Kenm"/>
    <w:basedOn w:val="83"/>
    <w:link w:val="83KenmChar"/>
    <w:autoRedefine/>
    <w:rsid w:val="001622FA"/>
    <w:pPr>
      <w:tabs>
        <w:tab w:val="left" w:pos="4253"/>
      </w:tabs>
      <w:spacing w:before="80"/>
      <w:ind w:left="3969" w:hanging="2835"/>
      <w:jc w:val="left"/>
    </w:pPr>
    <w:rPr>
      <w:rFonts w:cs="Times New Roman"/>
      <w:sz w:val="16"/>
      <w:lang w:val="nl-NL"/>
    </w:rPr>
  </w:style>
  <w:style w:type="paragraph" w:customStyle="1" w:styleId="83Normen">
    <w:name w:val="8.3 Normen"/>
    <w:basedOn w:val="83Kenm"/>
    <w:link w:val="83NormenChar"/>
    <w:rsid w:val="001622FA"/>
    <w:pPr>
      <w:tabs>
        <w:tab w:val="clear" w:pos="4253"/>
      </w:tabs>
      <w:ind w:left="4082" w:hanging="113"/>
    </w:pPr>
    <w:rPr>
      <w:b/>
      <w:color w:val="008000"/>
    </w:rPr>
  </w:style>
  <w:style w:type="character" w:customStyle="1" w:styleId="83NormenChar">
    <w:name w:val="8.3 Normen Char"/>
    <w:link w:val="83Normen"/>
    <w:rsid w:val="001622FA"/>
    <w:rPr>
      <w:rFonts w:ascii="Arial" w:hAnsi="Arial" w:cs="Arial"/>
      <w:b/>
      <w:color w:val="008000"/>
      <w:sz w:val="16"/>
      <w:szCs w:val="18"/>
      <w:lang w:val="nl-NL" w:eastAsia="nl-NL" w:bidi="ar-SA"/>
    </w:rPr>
  </w:style>
  <w:style w:type="paragraph" w:customStyle="1" w:styleId="83ProM2">
    <w:name w:val="8.3 Pro M2"/>
    <w:basedOn w:val="83ProM"/>
    <w:rsid w:val="001622FA"/>
    <w:pPr>
      <w:tabs>
        <w:tab w:val="clear" w:pos="1418"/>
        <w:tab w:val="left" w:pos="1701"/>
      </w:tabs>
      <w:ind w:left="1701"/>
    </w:pPr>
    <w:rPr>
      <w:snapToGrid w:val="0"/>
    </w:rPr>
  </w:style>
  <w:style w:type="paragraph" w:customStyle="1" w:styleId="83ProM3">
    <w:name w:val="8.3 Pro M3"/>
    <w:basedOn w:val="83ProM2"/>
    <w:rsid w:val="001622FA"/>
    <w:pPr>
      <w:ind w:left="1985"/>
    </w:pPr>
    <w:rPr>
      <w:lang w:val="nl-NL"/>
    </w:rPr>
  </w:style>
  <w:style w:type="paragraph" w:customStyle="1" w:styleId="84">
    <w:name w:val="8.4"/>
    <w:basedOn w:val="83"/>
    <w:rsid w:val="001622FA"/>
    <w:pPr>
      <w:tabs>
        <w:tab w:val="clear" w:pos="1418"/>
        <w:tab w:val="left" w:pos="1701"/>
      </w:tabs>
      <w:ind w:left="1702"/>
    </w:pPr>
  </w:style>
  <w:style w:type="paragraph" w:customStyle="1" w:styleId="Deel">
    <w:name w:val="Deel"/>
    <w:basedOn w:val="Standaard"/>
    <w:autoRedefine/>
    <w:rsid w:val="001622FA"/>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1622FA"/>
    <w:pPr>
      <w:shd w:val="clear" w:color="auto" w:fill="000080"/>
    </w:pPr>
    <w:rPr>
      <w:rFonts w:ascii="Geneva" w:hAnsi="Geneva"/>
    </w:rPr>
  </w:style>
  <w:style w:type="paragraph" w:styleId="Eindnoottekst">
    <w:name w:val="endnote text"/>
    <w:basedOn w:val="Standaard"/>
    <w:semiHidden/>
    <w:rsid w:val="001622FA"/>
  </w:style>
  <w:style w:type="character" w:styleId="GevolgdeHyperlink">
    <w:name w:val="FollowedHyperlink"/>
    <w:rsid w:val="001622FA"/>
    <w:rPr>
      <w:color w:val="800080"/>
      <w:u w:val="single"/>
    </w:rPr>
  </w:style>
  <w:style w:type="paragraph" w:customStyle="1" w:styleId="Hoofdgroep">
    <w:name w:val="Hoofdgroep"/>
    <w:basedOn w:val="Hoofdstuk"/>
    <w:link w:val="HoofdgroepChar"/>
    <w:rsid w:val="001622FA"/>
    <w:pPr>
      <w:outlineLvl w:val="1"/>
    </w:pPr>
    <w:rPr>
      <w:rFonts w:ascii="Helvetica" w:hAnsi="Helvetica"/>
      <w:b w:val="0"/>
      <w:color w:val="0000FF"/>
    </w:rPr>
  </w:style>
  <w:style w:type="character" w:styleId="Hyperlink">
    <w:name w:val="Hyperlink"/>
    <w:rsid w:val="001622FA"/>
    <w:rPr>
      <w:color w:val="0000FF"/>
      <w:u w:val="single"/>
    </w:rPr>
  </w:style>
  <w:style w:type="paragraph" w:styleId="Inhopg1">
    <w:name w:val="toc 1"/>
    <w:basedOn w:val="Standaard"/>
    <w:next w:val="Standaard"/>
    <w:rsid w:val="001622FA"/>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1622FA"/>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1622FA"/>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1622FA"/>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1622FA"/>
    <w:rPr>
      <w:noProof/>
      <w:sz w:val="16"/>
      <w:szCs w:val="24"/>
      <w:lang w:val="nl-NL" w:eastAsia="nl-NL" w:bidi="ar-SA"/>
    </w:rPr>
  </w:style>
  <w:style w:type="paragraph" w:styleId="Inhopg5">
    <w:name w:val="toc 5"/>
    <w:basedOn w:val="Standaard"/>
    <w:next w:val="Standaard"/>
    <w:rsid w:val="001622FA"/>
    <w:pPr>
      <w:tabs>
        <w:tab w:val="right" w:leader="dot" w:pos="8505"/>
      </w:tabs>
      <w:ind w:left="960"/>
    </w:pPr>
    <w:rPr>
      <w:sz w:val="16"/>
    </w:rPr>
  </w:style>
  <w:style w:type="paragraph" w:styleId="Inhopg6">
    <w:name w:val="toc 6"/>
    <w:basedOn w:val="Standaard"/>
    <w:next w:val="Standaard"/>
    <w:autoRedefine/>
    <w:semiHidden/>
    <w:rsid w:val="001622FA"/>
    <w:pPr>
      <w:ind w:left="1200"/>
    </w:pPr>
    <w:rPr>
      <w:sz w:val="16"/>
    </w:rPr>
  </w:style>
  <w:style w:type="paragraph" w:styleId="Inhopg7">
    <w:name w:val="toc 7"/>
    <w:basedOn w:val="Standaard"/>
    <w:next w:val="Standaard"/>
    <w:autoRedefine/>
    <w:semiHidden/>
    <w:rsid w:val="001622FA"/>
    <w:pPr>
      <w:ind w:left="1440"/>
    </w:pPr>
  </w:style>
  <w:style w:type="paragraph" w:styleId="Inhopg8">
    <w:name w:val="toc 8"/>
    <w:basedOn w:val="Standaard"/>
    <w:next w:val="Standaard"/>
    <w:autoRedefine/>
    <w:semiHidden/>
    <w:rsid w:val="001622FA"/>
    <w:pPr>
      <w:ind w:left="1680"/>
    </w:pPr>
  </w:style>
  <w:style w:type="paragraph" w:styleId="Inhopg9">
    <w:name w:val="toc 9"/>
    <w:basedOn w:val="Standaard"/>
    <w:next w:val="Standaard"/>
    <w:semiHidden/>
    <w:rsid w:val="001622FA"/>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1622FA"/>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1622FA"/>
    <w:rPr>
      <w:rFonts w:ascii="Helvetica" w:hAnsi="Helvetica"/>
      <w:color w:val="000000"/>
      <w:spacing w:val="-2"/>
      <w:sz w:val="16"/>
      <w:lang w:val="nl-BE" w:eastAsia="nl-NL" w:bidi="ar-SA"/>
    </w:rPr>
  </w:style>
  <w:style w:type="paragraph" w:customStyle="1" w:styleId="Link">
    <w:name w:val="Link"/>
    <w:autoRedefine/>
    <w:rsid w:val="001622FA"/>
    <w:pPr>
      <w:ind w:left="-851"/>
    </w:pPr>
    <w:rPr>
      <w:rFonts w:ascii="Arial" w:hAnsi="Arial" w:cs="Arial"/>
      <w:bCs/>
      <w:color w:val="0000FF"/>
      <w:sz w:val="18"/>
      <w:szCs w:val="24"/>
      <w:lang w:val="nl-NL"/>
    </w:rPr>
  </w:style>
  <w:style w:type="character" w:customStyle="1" w:styleId="MeetChar">
    <w:name w:val="MeetChar"/>
    <w:rsid w:val="001622FA"/>
    <w:rPr>
      <w:b/>
      <w:color w:val="008080"/>
    </w:rPr>
  </w:style>
  <w:style w:type="character" w:customStyle="1" w:styleId="Merk">
    <w:name w:val="Merk"/>
    <w:rsid w:val="001622FA"/>
    <w:rPr>
      <w:rFonts w:ascii="Helvetica" w:hAnsi="Helvetica"/>
      <w:b/>
      <w:noProof w:val="0"/>
      <w:color w:val="FF0000"/>
      <w:lang w:val="nl-NL"/>
    </w:rPr>
  </w:style>
  <w:style w:type="paragraph" w:customStyle="1" w:styleId="FACULT">
    <w:name w:val="FACULT"/>
    <w:basedOn w:val="Standaard"/>
    <w:next w:val="Standaard"/>
    <w:rsid w:val="001622FA"/>
    <w:rPr>
      <w:color w:val="0000FF"/>
    </w:rPr>
  </w:style>
  <w:style w:type="paragraph" w:customStyle="1" w:styleId="Volgnr">
    <w:name w:val="Volgnr"/>
    <w:basedOn w:val="Standaard"/>
    <w:next w:val="Standaard"/>
    <w:link w:val="VolgnrChar"/>
    <w:rsid w:val="001622FA"/>
    <w:pPr>
      <w:ind w:left="-851"/>
      <w:outlineLvl w:val="3"/>
    </w:pPr>
    <w:rPr>
      <w:rFonts w:ascii="Arial" w:hAnsi="Arial"/>
      <w:color w:val="000000"/>
      <w:sz w:val="16"/>
      <w:lang w:val="nl"/>
    </w:rPr>
  </w:style>
  <w:style w:type="character" w:customStyle="1" w:styleId="VolgnrChar">
    <w:name w:val="Volgnr Char"/>
    <w:link w:val="Volgnr"/>
    <w:rsid w:val="001622FA"/>
    <w:rPr>
      <w:rFonts w:ascii="Arial" w:hAnsi="Arial"/>
      <w:color w:val="000000"/>
      <w:sz w:val="16"/>
      <w:lang w:val="nl" w:eastAsia="nl-NL" w:bidi="ar-SA"/>
    </w:rPr>
  </w:style>
  <w:style w:type="paragraph" w:customStyle="1" w:styleId="Zieook">
    <w:name w:val="Zie ook"/>
    <w:basedOn w:val="Standaard"/>
    <w:rsid w:val="001622FA"/>
    <w:rPr>
      <w:rFonts w:ascii="Arial" w:hAnsi="Arial"/>
      <w:b/>
      <w:sz w:val="16"/>
    </w:rPr>
  </w:style>
  <w:style w:type="character" w:customStyle="1" w:styleId="Post">
    <w:name w:val="Post"/>
    <w:rsid w:val="001622FA"/>
    <w:rPr>
      <w:rFonts w:ascii="Arial" w:hAnsi="Arial" w:cs="Arial"/>
      <w:noProof/>
      <w:color w:val="0000FF"/>
      <w:sz w:val="16"/>
      <w:szCs w:val="16"/>
      <w:lang w:val="fr-FR"/>
    </w:rPr>
  </w:style>
  <w:style w:type="character" w:customStyle="1" w:styleId="OptieChar">
    <w:name w:val="OptieChar"/>
    <w:rsid w:val="001622FA"/>
    <w:rPr>
      <w:color w:val="FF0000"/>
    </w:rPr>
  </w:style>
  <w:style w:type="character" w:customStyle="1" w:styleId="MerkChar">
    <w:name w:val="MerkChar"/>
    <w:rsid w:val="001622FA"/>
    <w:rPr>
      <w:color w:val="FF6600"/>
    </w:rPr>
  </w:style>
  <w:style w:type="paragraph" w:customStyle="1" w:styleId="83KenmCursiefGrijs-50">
    <w:name w:val="8.3 Kenm + Cursief Grijs-50%"/>
    <w:basedOn w:val="83Kenm"/>
    <w:link w:val="83KenmCursiefGrijs-50Char"/>
    <w:rsid w:val="001622FA"/>
    <w:rPr>
      <w:bCs/>
      <w:i/>
      <w:iCs/>
      <w:color w:val="808080"/>
    </w:rPr>
  </w:style>
  <w:style w:type="character" w:customStyle="1" w:styleId="83KenmCursiefGrijs-50Char">
    <w:name w:val="8.3 Kenm + Cursief Grijs-50% Char"/>
    <w:link w:val="83KenmCursiefGrijs-50"/>
    <w:rsid w:val="001622FA"/>
    <w:rPr>
      <w:rFonts w:ascii="Arial" w:hAnsi="Arial" w:cs="Arial"/>
      <w:bCs/>
      <w:i/>
      <w:iCs/>
      <w:color w:val="808080"/>
      <w:sz w:val="16"/>
      <w:szCs w:val="18"/>
      <w:lang w:val="nl-NL" w:eastAsia="nl-NL" w:bidi="ar-SA"/>
    </w:rPr>
  </w:style>
  <w:style w:type="paragraph" w:customStyle="1" w:styleId="80">
    <w:name w:val="8.0"/>
    <w:basedOn w:val="Standaard"/>
    <w:link w:val="80Char"/>
    <w:autoRedefine/>
    <w:rsid w:val="004367B6"/>
    <w:pPr>
      <w:tabs>
        <w:tab w:val="left" w:pos="284"/>
      </w:tabs>
      <w:spacing w:before="20" w:after="40"/>
      <w:ind w:left="567"/>
    </w:pPr>
    <w:rPr>
      <w:rFonts w:ascii="Arial" w:hAnsi="Arial" w:cs="Arial"/>
      <w:sz w:val="18"/>
      <w:szCs w:val="18"/>
      <w:lang w:eastAsia="nl-BE"/>
    </w:rPr>
  </w:style>
  <w:style w:type="character" w:customStyle="1" w:styleId="80Char">
    <w:name w:val="8.0 Char"/>
    <w:link w:val="80"/>
    <w:rsid w:val="004367B6"/>
    <w:rPr>
      <w:rFonts w:ascii="Arial" w:hAnsi="Arial" w:cs="Arial"/>
      <w:sz w:val="18"/>
      <w:szCs w:val="18"/>
      <w:lang w:val="nl-BE" w:eastAsia="nl-BE"/>
    </w:rPr>
  </w:style>
  <w:style w:type="character" w:customStyle="1" w:styleId="SfbCodeChar">
    <w:name w:val="Sfb_Code Char"/>
    <w:link w:val="SfbCode"/>
    <w:rsid w:val="001622FA"/>
    <w:rPr>
      <w:rFonts w:ascii="Arial" w:hAnsi="Arial" w:cs="Arial"/>
      <w:b/>
      <w:snapToGrid w:val="0"/>
      <w:color w:val="FF0000"/>
      <w:sz w:val="18"/>
      <w:szCs w:val="18"/>
      <w:lang w:val="nl-BE" w:eastAsia="nl-NL" w:bidi="ar-SA"/>
    </w:rPr>
  </w:style>
  <w:style w:type="character" w:customStyle="1" w:styleId="Verdana6ptVet">
    <w:name w:val="Verdana 6 pt Vet"/>
    <w:semiHidden/>
    <w:rsid w:val="001622FA"/>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1622FA"/>
    <w:pPr>
      <w:spacing w:line="160" w:lineRule="atLeast"/>
      <w:jc w:val="center"/>
    </w:pPr>
    <w:rPr>
      <w:rFonts w:ascii="Verdana" w:hAnsi="Verdana"/>
      <w:color w:val="000000"/>
      <w:sz w:val="16"/>
      <w:szCs w:val="12"/>
    </w:rPr>
  </w:style>
  <w:style w:type="character" w:customStyle="1" w:styleId="Verdana6ptZwart">
    <w:name w:val="Verdana 6 pt Zwart"/>
    <w:semiHidden/>
    <w:rsid w:val="001622FA"/>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1622FA"/>
    <w:pPr>
      <w:spacing w:line="168" w:lineRule="atLeast"/>
    </w:pPr>
    <w:rPr>
      <w:rFonts w:ascii="Verdana" w:hAnsi="Verdana"/>
      <w:color w:val="000000"/>
      <w:sz w:val="16"/>
      <w:szCs w:val="12"/>
    </w:rPr>
  </w:style>
  <w:style w:type="paragraph" w:customStyle="1" w:styleId="Verdana6pt">
    <w:name w:val="Verdana 6 pt"/>
    <w:basedOn w:val="Standaard"/>
    <w:semiHidden/>
    <w:rsid w:val="001622FA"/>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1622FA"/>
    <w:pPr>
      <w:spacing w:before="40" w:after="20"/>
    </w:pPr>
    <w:rPr>
      <w:b/>
      <w:color w:val="FF0000"/>
      <w:lang w:val="nl-BE"/>
    </w:rPr>
  </w:style>
  <w:style w:type="character" w:customStyle="1" w:styleId="Merk1Char">
    <w:name w:val="Merk1 Char"/>
    <w:link w:val="Merk1"/>
    <w:rsid w:val="001622FA"/>
    <w:rPr>
      <w:rFonts w:ascii="Arial" w:hAnsi="Arial"/>
      <w:b/>
      <w:color w:val="FF0000"/>
      <w:sz w:val="16"/>
      <w:lang w:val="nl-BE" w:eastAsia="nl-NL" w:bidi="ar-SA"/>
    </w:rPr>
  </w:style>
  <w:style w:type="paragraph" w:customStyle="1" w:styleId="Bestek">
    <w:name w:val="Bestek"/>
    <w:basedOn w:val="Standaard"/>
    <w:rsid w:val="001622FA"/>
    <w:pPr>
      <w:ind w:left="-851"/>
    </w:pPr>
    <w:rPr>
      <w:rFonts w:ascii="Arial" w:hAnsi="Arial"/>
      <w:b/>
      <w:color w:val="FF0000"/>
    </w:rPr>
  </w:style>
  <w:style w:type="character" w:customStyle="1" w:styleId="Referentie">
    <w:name w:val="Referentie"/>
    <w:rsid w:val="001622FA"/>
    <w:rPr>
      <w:color w:val="FF6600"/>
    </w:rPr>
  </w:style>
  <w:style w:type="character" w:customStyle="1" w:styleId="RevisieDatum">
    <w:name w:val="RevisieDatum"/>
    <w:rsid w:val="001622FA"/>
    <w:rPr>
      <w:vanish/>
      <w:color w:val="auto"/>
    </w:rPr>
  </w:style>
  <w:style w:type="paragraph" w:customStyle="1" w:styleId="Merk2">
    <w:name w:val="Merk2"/>
    <w:basedOn w:val="Merk1"/>
    <w:link w:val="Merk2Char"/>
    <w:rsid w:val="001622FA"/>
    <w:pPr>
      <w:spacing w:before="60" w:after="60"/>
      <w:ind w:left="567" w:hanging="1418"/>
    </w:pPr>
    <w:rPr>
      <w:b w:val="0"/>
      <w:color w:val="0000FF"/>
      <w:lang w:val="x-none"/>
    </w:rPr>
  </w:style>
  <w:style w:type="paragraph" w:styleId="Koptekst">
    <w:name w:val="header"/>
    <w:basedOn w:val="Standaard"/>
    <w:rsid w:val="001622FA"/>
    <w:pPr>
      <w:tabs>
        <w:tab w:val="center" w:pos="4536"/>
        <w:tab w:val="right" w:pos="9072"/>
      </w:tabs>
    </w:pPr>
  </w:style>
  <w:style w:type="paragraph" w:customStyle="1" w:styleId="Kop4Rood">
    <w:name w:val="Kop 4 + Rood"/>
    <w:basedOn w:val="Kop4"/>
    <w:link w:val="Kop4RoodChar"/>
    <w:rsid w:val="001622FA"/>
    <w:rPr>
      <w:bCs/>
      <w:color w:val="FF0000"/>
    </w:rPr>
  </w:style>
  <w:style w:type="character" w:customStyle="1" w:styleId="Kop4RoodChar">
    <w:name w:val="Kop 4 + Rood Char"/>
    <w:link w:val="Kop4Rood"/>
    <w:rsid w:val="001622FA"/>
    <w:rPr>
      <w:rFonts w:ascii="Arial" w:hAnsi="Arial"/>
      <w:bCs/>
      <w:color w:val="FF0000"/>
      <w:sz w:val="16"/>
      <w:lang w:val="nl-NL" w:eastAsia="nl-NL" w:bidi="ar-SA"/>
    </w:rPr>
  </w:style>
  <w:style w:type="paragraph" w:customStyle="1" w:styleId="SfbCode">
    <w:name w:val="Sfb_Code"/>
    <w:basedOn w:val="Standaard"/>
    <w:next w:val="Lijn"/>
    <w:link w:val="SfbCodeChar"/>
    <w:autoRedefine/>
    <w:rsid w:val="001622FA"/>
    <w:pPr>
      <w:spacing w:before="20" w:after="40"/>
      <w:ind w:left="567"/>
    </w:pPr>
    <w:rPr>
      <w:rFonts w:ascii="Arial" w:hAnsi="Arial" w:cs="Arial"/>
      <w:b/>
      <w:snapToGrid w:val="0"/>
      <w:color w:val="FF0000"/>
      <w:sz w:val="18"/>
      <w:szCs w:val="18"/>
    </w:rPr>
  </w:style>
  <w:style w:type="paragraph" w:customStyle="1" w:styleId="FACULT-1">
    <w:name w:val="FACULT  -1"/>
    <w:basedOn w:val="FACULT"/>
    <w:rsid w:val="001622FA"/>
    <w:pPr>
      <w:ind w:left="851"/>
    </w:pPr>
  </w:style>
  <w:style w:type="paragraph" w:customStyle="1" w:styleId="FACULT-2">
    <w:name w:val="FACULT  -2"/>
    <w:basedOn w:val="Standaard"/>
    <w:rsid w:val="001622FA"/>
    <w:pPr>
      <w:ind w:left="1701"/>
    </w:pPr>
    <w:rPr>
      <w:color w:val="0000FF"/>
    </w:rPr>
  </w:style>
  <w:style w:type="character" w:customStyle="1" w:styleId="FacultChar">
    <w:name w:val="FacultChar"/>
    <w:rsid w:val="001622FA"/>
    <w:rPr>
      <w:color w:val="0000FF"/>
    </w:rPr>
  </w:style>
  <w:style w:type="paragraph" w:customStyle="1" w:styleId="MerkPar">
    <w:name w:val="MerkPar"/>
    <w:basedOn w:val="Standaard"/>
    <w:rsid w:val="001622FA"/>
    <w:rPr>
      <w:color w:val="FF6600"/>
    </w:rPr>
  </w:style>
  <w:style w:type="paragraph" w:customStyle="1" w:styleId="Meting">
    <w:name w:val="Meting"/>
    <w:basedOn w:val="Standaard"/>
    <w:rsid w:val="001622FA"/>
    <w:pPr>
      <w:ind w:left="1418" w:hanging="1418"/>
    </w:pPr>
  </w:style>
  <w:style w:type="paragraph" w:customStyle="1" w:styleId="Nota">
    <w:name w:val="Nota"/>
    <w:basedOn w:val="Standaard"/>
    <w:rsid w:val="001622FA"/>
    <w:rPr>
      <w:spacing w:val="-3"/>
      <w:lang w:val="en-US"/>
    </w:rPr>
  </w:style>
  <w:style w:type="paragraph" w:customStyle="1" w:styleId="OFWEL">
    <w:name w:val="OFWEL"/>
    <w:basedOn w:val="Standaard"/>
    <w:next w:val="Standaard"/>
    <w:rsid w:val="001622FA"/>
    <w:pPr>
      <w:jc w:val="left"/>
    </w:pPr>
    <w:rPr>
      <w:color w:val="008080"/>
    </w:rPr>
  </w:style>
  <w:style w:type="paragraph" w:customStyle="1" w:styleId="OFWEL-1">
    <w:name w:val="OFWEL -1"/>
    <w:basedOn w:val="OFWEL"/>
    <w:rsid w:val="001622FA"/>
    <w:pPr>
      <w:ind w:left="851"/>
    </w:pPr>
    <w:rPr>
      <w:spacing w:val="-3"/>
    </w:rPr>
  </w:style>
  <w:style w:type="paragraph" w:customStyle="1" w:styleId="OFWEL-2">
    <w:name w:val="OFWEL -2"/>
    <w:basedOn w:val="OFWEL-1"/>
    <w:rsid w:val="001622FA"/>
    <w:pPr>
      <w:ind w:left="1701"/>
    </w:pPr>
  </w:style>
  <w:style w:type="paragraph" w:customStyle="1" w:styleId="OFWEL-3">
    <w:name w:val="OFWEL -3"/>
    <w:basedOn w:val="OFWEL-2"/>
    <w:rsid w:val="001622FA"/>
    <w:pPr>
      <w:ind w:left="2552"/>
    </w:pPr>
  </w:style>
  <w:style w:type="character" w:customStyle="1" w:styleId="OfwelChar">
    <w:name w:val="OfwelChar"/>
    <w:rsid w:val="001622FA"/>
    <w:rPr>
      <w:color w:val="008080"/>
      <w:lang w:val="nl-BE"/>
    </w:rPr>
  </w:style>
  <w:style w:type="paragraph" w:customStyle="1" w:styleId="Project">
    <w:name w:val="Project"/>
    <w:basedOn w:val="Standaard"/>
    <w:rsid w:val="001622FA"/>
    <w:pPr>
      <w:suppressAutoHyphens/>
    </w:pPr>
    <w:rPr>
      <w:color w:val="800080"/>
      <w:spacing w:val="-3"/>
    </w:rPr>
  </w:style>
  <w:style w:type="character" w:customStyle="1" w:styleId="Revisie1">
    <w:name w:val="Revisie1"/>
    <w:rsid w:val="001622FA"/>
    <w:rPr>
      <w:color w:val="008080"/>
    </w:rPr>
  </w:style>
  <w:style w:type="paragraph" w:customStyle="1" w:styleId="SfBCode0">
    <w:name w:val="SfB_Code"/>
    <w:basedOn w:val="Standaard"/>
    <w:rsid w:val="001622FA"/>
  </w:style>
  <w:style w:type="paragraph" w:styleId="Standaardinspringing">
    <w:name w:val="Normal Indent"/>
    <w:basedOn w:val="Standaard"/>
    <w:semiHidden/>
    <w:rsid w:val="001622FA"/>
    <w:pPr>
      <w:ind w:left="1418"/>
    </w:pPr>
  </w:style>
  <w:style w:type="paragraph" w:styleId="Voettekst">
    <w:name w:val="footer"/>
    <w:basedOn w:val="Standaard"/>
    <w:rsid w:val="001622FA"/>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1622FA"/>
    <w:pPr>
      <w:spacing w:line="168" w:lineRule="atLeast"/>
      <w:jc w:val="center"/>
    </w:pPr>
    <w:rPr>
      <w:rFonts w:ascii="Verdana" w:hAnsi="Verdana"/>
      <w:b/>
      <w:bCs/>
      <w:color w:val="000000"/>
      <w:sz w:val="16"/>
    </w:rPr>
  </w:style>
  <w:style w:type="character" w:customStyle="1" w:styleId="Kop5BlauwChar">
    <w:name w:val="Kop 5 + Blauw Char"/>
    <w:link w:val="Kop5Blauw"/>
    <w:rsid w:val="001622FA"/>
    <w:rPr>
      <w:rFonts w:ascii="Arial" w:hAnsi="Arial"/>
      <w:b/>
      <w:bCs/>
      <w:color w:val="0000FF"/>
      <w:sz w:val="18"/>
      <w:lang w:val="en-US" w:eastAsia="nl-NL" w:bidi="ar-SA"/>
    </w:rPr>
  </w:style>
  <w:style w:type="character" w:customStyle="1" w:styleId="HoofdstukChar">
    <w:name w:val="Hoofdstuk Char"/>
    <w:link w:val="Hoofdstuk"/>
    <w:rsid w:val="00041591"/>
    <w:rPr>
      <w:rFonts w:ascii="Arial" w:hAnsi="Arial"/>
      <w:b/>
      <w:color w:val="000000"/>
      <w:sz w:val="18"/>
      <w:lang w:eastAsia="nl-NL"/>
    </w:rPr>
  </w:style>
  <w:style w:type="character" w:customStyle="1" w:styleId="Kop2Char">
    <w:name w:val="Kop 2 Char"/>
    <w:link w:val="Kop2"/>
    <w:rsid w:val="00041591"/>
    <w:rPr>
      <w:rFonts w:ascii="Arial" w:eastAsia="Times" w:hAnsi="Arial"/>
      <w:b/>
      <w:sz w:val="18"/>
      <w:lang w:val="nl-NL" w:eastAsia="nl-NL" w:bidi="ar-SA"/>
    </w:rPr>
  </w:style>
  <w:style w:type="character" w:customStyle="1" w:styleId="HoofdgroepChar">
    <w:name w:val="Hoofdgroep Char"/>
    <w:link w:val="Hoofdgroep"/>
    <w:rsid w:val="00041591"/>
    <w:rPr>
      <w:rFonts w:ascii="Helvetica" w:hAnsi="Helvetica"/>
      <w:color w:val="0000FF"/>
      <w:sz w:val="18"/>
      <w:lang w:eastAsia="nl-NL"/>
    </w:rPr>
  </w:style>
  <w:style w:type="character" w:customStyle="1" w:styleId="Kop3Char">
    <w:name w:val="Kop 3 Char"/>
    <w:link w:val="Kop3"/>
    <w:rsid w:val="00155DC4"/>
    <w:rPr>
      <w:rFonts w:ascii="Arial" w:eastAsia="Times" w:hAnsi="Arial"/>
      <w:b/>
      <w:bCs/>
      <w:sz w:val="18"/>
      <w:lang w:val="nl-NL" w:eastAsia="nl-NL"/>
    </w:rPr>
  </w:style>
  <w:style w:type="character" w:customStyle="1" w:styleId="83KenmChar">
    <w:name w:val="8.3 Kenm Char"/>
    <w:link w:val="83Kenm"/>
    <w:rsid w:val="00A24E8C"/>
    <w:rPr>
      <w:rFonts w:ascii="Arial" w:hAnsi="Arial" w:cs="Arial"/>
      <w:sz w:val="16"/>
      <w:szCs w:val="18"/>
      <w:lang w:val="nl-NL" w:eastAsia="nl-NL"/>
    </w:rPr>
  </w:style>
  <w:style w:type="character" w:customStyle="1" w:styleId="Poste">
    <w:name w:val="Poste"/>
    <w:rsid w:val="00C444E2"/>
    <w:rPr>
      <w:rFonts w:ascii="Arial" w:hAnsi="Arial" w:cs="Arial"/>
      <w:noProof/>
      <w:color w:val="0000FF"/>
      <w:sz w:val="16"/>
      <w:szCs w:val="16"/>
      <w:lang w:val="fr-FR"/>
    </w:rPr>
  </w:style>
  <w:style w:type="character" w:customStyle="1" w:styleId="Merk2Char">
    <w:name w:val="Merk2 Char"/>
    <w:link w:val="Merk2"/>
    <w:rsid w:val="00C444E2"/>
    <w:rPr>
      <w:rFonts w:ascii="Arial" w:hAnsi="Arial"/>
      <w:color w:val="0000FF"/>
      <w:sz w:val="16"/>
      <w:lang w:eastAsia="nl-NL"/>
    </w:rPr>
  </w:style>
  <w:style w:type="character" w:styleId="Paginanummer">
    <w:name w:val="page number"/>
    <w:basedOn w:val="Standaardalinea-lettertype"/>
    <w:rsid w:val="0076159C"/>
  </w:style>
  <w:style w:type="paragraph" w:styleId="Ballontekst">
    <w:name w:val="Balloon Text"/>
    <w:basedOn w:val="Standaard"/>
    <w:link w:val="BallontekstChar"/>
    <w:rsid w:val="0076159C"/>
    <w:rPr>
      <w:rFonts w:ascii="Tahoma" w:hAnsi="Tahoma" w:cs="Tahoma"/>
      <w:sz w:val="16"/>
      <w:szCs w:val="16"/>
    </w:rPr>
  </w:style>
  <w:style w:type="character" w:customStyle="1" w:styleId="BallontekstChar">
    <w:name w:val="Ballontekst Char"/>
    <w:link w:val="Ballontekst"/>
    <w:rsid w:val="0076159C"/>
    <w:rPr>
      <w:rFonts w:ascii="Tahoma" w:hAnsi="Tahoma" w:cs="Tahoma"/>
      <w:sz w:val="16"/>
      <w:szCs w:val="16"/>
      <w:lang w:eastAsia="nl-NL"/>
    </w:rPr>
  </w:style>
  <w:style w:type="character" w:customStyle="1" w:styleId="il">
    <w:name w:val="il"/>
    <w:rsid w:val="00DD1E39"/>
  </w:style>
  <w:style w:type="character" w:customStyle="1" w:styleId="apple-converted-space">
    <w:name w:val="apple-converted-space"/>
    <w:rsid w:val="00DD1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58905">
      <w:bodyDiv w:val="1"/>
      <w:marLeft w:val="0"/>
      <w:marRight w:val="0"/>
      <w:marTop w:val="0"/>
      <w:marBottom w:val="0"/>
      <w:divBdr>
        <w:top w:val="none" w:sz="0" w:space="0" w:color="auto"/>
        <w:left w:val="none" w:sz="0" w:space="0" w:color="auto"/>
        <w:bottom w:val="none" w:sz="0" w:space="0" w:color="auto"/>
        <w:right w:val="none" w:sz="0" w:space="0" w:color="auto"/>
      </w:divBdr>
    </w:div>
    <w:div w:id="724991253">
      <w:bodyDiv w:val="1"/>
      <w:marLeft w:val="0"/>
      <w:marRight w:val="0"/>
      <w:marTop w:val="0"/>
      <w:marBottom w:val="0"/>
      <w:divBdr>
        <w:top w:val="none" w:sz="0" w:space="0" w:color="auto"/>
        <w:left w:val="none" w:sz="0" w:space="0" w:color="auto"/>
        <w:bottom w:val="none" w:sz="0" w:space="0" w:color="auto"/>
        <w:right w:val="none" w:sz="0" w:space="0" w:color="auto"/>
      </w:divBdr>
    </w:div>
    <w:div w:id="1631784208">
      <w:bodyDiv w:val="1"/>
      <w:marLeft w:val="0"/>
      <w:marRight w:val="0"/>
      <w:marTop w:val="0"/>
      <w:marBottom w:val="0"/>
      <w:divBdr>
        <w:top w:val="none" w:sz="0" w:space="0" w:color="auto"/>
        <w:left w:val="none" w:sz="0" w:space="0" w:color="auto"/>
        <w:bottom w:val="none" w:sz="0" w:space="0" w:color="auto"/>
        <w:right w:val="none" w:sz="0" w:space="0" w:color="auto"/>
      </w:divBdr>
    </w:div>
    <w:div w:id="1770732146">
      <w:bodyDiv w:val="1"/>
      <w:marLeft w:val="0"/>
      <w:marRight w:val="0"/>
      <w:marTop w:val="0"/>
      <w:marBottom w:val="0"/>
      <w:divBdr>
        <w:top w:val="none" w:sz="0" w:space="0" w:color="auto"/>
        <w:left w:val="none" w:sz="0" w:space="0" w:color="auto"/>
        <w:bottom w:val="none" w:sz="0" w:space="0" w:color="auto"/>
        <w:right w:val="none" w:sz="0" w:space="0" w:color="auto"/>
      </w:divBdr>
    </w:div>
    <w:div w:id="212896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as.bbri.be/pls/BBRI/pubnew.popup_info?par=8208&amp;lang=N&amp;layout=4" TargetMode="External"/><Relationship Id="rId18" Type="http://schemas.openxmlformats.org/officeDocument/2006/relationships/hyperlink" Target="mailto:info@gealan.b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bbri.be" TargetMode="External"/><Relationship Id="rId17" Type="http://schemas.openxmlformats.org/officeDocument/2006/relationships/hyperlink" Target="http://www.gealan.be/" TargetMode="Externa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as.bbri.be/pls/BBRI/pubnew.popup_info?par=58589&amp;lang=N&amp;layout=4" TargetMode="External"/><Relationship Id="rId5" Type="http://schemas.openxmlformats.org/officeDocument/2006/relationships/numbering" Target="numbering.xml"/><Relationship Id="rId15" Type="http://schemas.openxmlformats.org/officeDocument/2006/relationships/hyperlink" Target="http://www.beuth.de/langanzeige/DVS+2207-25/841440.htm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bri.be"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3" ma:contentTypeDescription="Een nieuw document maken." ma:contentTypeScope="" ma:versionID="66364944aa6667edb3b2b458609a3dbb">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01e319b71cdc36bce8f77288a767e3c9"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1361BF-DFF5-4256-AE13-2C942F394B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01B104-3967-4F8C-8229-703C7A4A55BB}">
  <ds:schemaRefs>
    <ds:schemaRef ds:uri="http://schemas.microsoft.com/sharepoint/v3/contenttype/forms"/>
  </ds:schemaRefs>
</ds:datastoreItem>
</file>

<file path=customXml/itemProps3.xml><?xml version="1.0" encoding="utf-8"?>
<ds:datastoreItem xmlns:ds="http://schemas.openxmlformats.org/officeDocument/2006/customXml" ds:itemID="{DD8BD6D4-3D8A-4909-9BAD-F58EE26192F6}">
  <ds:schemaRefs>
    <ds:schemaRef ds:uri="http://schemas.openxmlformats.org/officeDocument/2006/bibliography"/>
  </ds:schemaRefs>
</ds:datastoreItem>
</file>

<file path=customXml/itemProps4.xml><?xml version="1.0" encoding="utf-8"?>
<ds:datastoreItem xmlns:ds="http://schemas.openxmlformats.org/officeDocument/2006/customXml" ds:itemID="{D0AC0436-FB91-4E71-8A95-72E33E29A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2291</Words>
  <Characters>12602</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Vloerafwerkingen, soepele tegels, rubber</vt:lpstr>
    </vt:vector>
  </TitlesOfParts>
  <Company>Hewlett-Packard Company</Company>
  <LinksUpToDate>false</LinksUpToDate>
  <CharactersWithSpaces>14864</CharactersWithSpaces>
  <SharedDoc>false</SharedDoc>
  <HLinks>
    <vt:vector size="42" baseType="variant">
      <vt:variant>
        <vt:i4>2621442</vt:i4>
      </vt:variant>
      <vt:variant>
        <vt:i4>18</vt:i4>
      </vt:variant>
      <vt:variant>
        <vt:i4>0</vt:i4>
      </vt:variant>
      <vt:variant>
        <vt:i4>5</vt:i4>
      </vt:variant>
      <vt:variant>
        <vt:lpwstr>mailto:info@gealan.be</vt:lpwstr>
      </vt:variant>
      <vt:variant>
        <vt:lpwstr/>
      </vt:variant>
      <vt:variant>
        <vt:i4>458837</vt:i4>
      </vt:variant>
      <vt:variant>
        <vt:i4>15</vt:i4>
      </vt:variant>
      <vt:variant>
        <vt:i4>0</vt:i4>
      </vt:variant>
      <vt:variant>
        <vt:i4>5</vt:i4>
      </vt:variant>
      <vt:variant>
        <vt:lpwstr>http://www.gealan.be/</vt:lpwstr>
      </vt:variant>
      <vt:variant>
        <vt:lpwstr/>
      </vt:variant>
      <vt:variant>
        <vt:i4>2752629</vt:i4>
      </vt:variant>
      <vt:variant>
        <vt:i4>12</vt:i4>
      </vt:variant>
      <vt:variant>
        <vt:i4>0</vt:i4>
      </vt:variant>
      <vt:variant>
        <vt:i4>5</vt:i4>
      </vt:variant>
      <vt:variant>
        <vt:lpwstr>http://www.beuth.de/langanzeige/DVS+2207-25/841440.html</vt:lpwstr>
      </vt:variant>
      <vt:variant>
        <vt:lpwstr/>
      </vt:variant>
      <vt:variant>
        <vt:i4>7340089</vt:i4>
      </vt:variant>
      <vt:variant>
        <vt:i4>9</vt:i4>
      </vt:variant>
      <vt:variant>
        <vt:i4>0</vt:i4>
      </vt:variant>
      <vt:variant>
        <vt:i4>5</vt:i4>
      </vt:variant>
      <vt:variant>
        <vt:lpwstr>http://www.bbri.be/</vt:lpwstr>
      </vt:variant>
      <vt:variant>
        <vt:lpwstr/>
      </vt:variant>
      <vt:variant>
        <vt:i4>8192076</vt:i4>
      </vt:variant>
      <vt:variant>
        <vt:i4>6</vt:i4>
      </vt:variant>
      <vt:variant>
        <vt:i4>0</vt:i4>
      </vt:variant>
      <vt:variant>
        <vt:i4>5</vt:i4>
      </vt:variant>
      <vt:variant>
        <vt:lpwstr>http://oas.bbri.be/pls/BBRI/pubnew.popup_info?par=8208&amp;lang=N&amp;layout=4</vt:lpwstr>
      </vt:variant>
      <vt:variant>
        <vt:lpwstr/>
      </vt:variant>
      <vt:variant>
        <vt:i4>7340089</vt:i4>
      </vt:variant>
      <vt:variant>
        <vt:i4>3</vt:i4>
      </vt:variant>
      <vt:variant>
        <vt:i4>0</vt:i4>
      </vt:variant>
      <vt:variant>
        <vt:i4>5</vt:i4>
      </vt:variant>
      <vt:variant>
        <vt:lpwstr>http://www.bbri.be/</vt:lpwstr>
      </vt:variant>
      <vt:variant>
        <vt:lpwstr/>
      </vt:variant>
      <vt:variant>
        <vt:i4>3342349</vt:i4>
      </vt:variant>
      <vt:variant>
        <vt:i4>0</vt:i4>
      </vt:variant>
      <vt:variant>
        <vt:i4>0</vt:i4>
      </vt:variant>
      <vt:variant>
        <vt:i4>5</vt:i4>
      </vt:variant>
      <vt:variant>
        <vt:lpwstr>http://oas.bbri.be/pls/BBRI/pubnew.popup_info?par=58589&amp;lang=N&amp;layout=4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Vloerafwerkingen, soepele tegels, rubber</dc:title>
  <dc:subject/>
  <dc:creator>Yves Van Vaerenbergh</dc:creator>
  <cp:keywords/>
  <cp:lastModifiedBy>Microsoft Office-gebruiker</cp:lastModifiedBy>
  <cp:revision>3</cp:revision>
  <cp:lastPrinted>2016-03-08T09:19:00Z</cp:lastPrinted>
  <dcterms:created xsi:type="dcterms:W3CDTF">2021-12-29T10:44:00Z</dcterms:created>
  <dcterms:modified xsi:type="dcterms:W3CDTF">2022-01-04T08:22:00Z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ies>
</file>